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6B11D" w14:textId="44E716BA" w:rsidR="000D1E1F" w:rsidRDefault="00144225" w:rsidP="000D1E1F">
      <w:pPr>
        <w:spacing w:before="120" w:after="120" w:line="280" w:lineRule="exact"/>
        <w:jc w:val="center"/>
        <w:rPr>
          <w:rFonts w:ascii="Arial" w:hAnsi="Arial" w:cs="Arial"/>
          <w:b/>
          <w:sz w:val="20"/>
          <w:szCs w:val="20"/>
          <w:lang w:val="ro-RO"/>
        </w:rPr>
      </w:pPr>
      <w:r w:rsidRPr="00003971">
        <w:rPr>
          <w:rFonts w:asciiTheme="minorHAnsi" w:hAnsiTheme="minorHAnsi" w:cstheme="minorHAnsi"/>
          <w:b/>
          <w:bCs/>
          <w:color w:val="000000"/>
        </w:rPr>
        <w:t xml:space="preserve">DECISIONS OF THE ORDINARY GENERAL MEETING OF SHAREHOLDERS OF </w:t>
      </w:r>
      <w:r w:rsidR="000D1E1F">
        <w:rPr>
          <w:rFonts w:ascii="Arial" w:hAnsi="Arial" w:cs="Arial"/>
          <w:b/>
          <w:sz w:val="20"/>
          <w:szCs w:val="20"/>
          <w:lang w:val="ro-RO"/>
        </w:rPr>
        <w:t>ONE UNITED PROPERTIES S.A.</w:t>
      </w:r>
    </w:p>
    <w:p w14:paraId="0B4FBDDF" w14:textId="77777777" w:rsidR="00144225" w:rsidRPr="00F71813" w:rsidRDefault="00144225" w:rsidP="00144225">
      <w:pPr>
        <w:spacing w:before="120" w:after="120" w:line="280" w:lineRule="exact"/>
        <w:jc w:val="center"/>
        <w:rPr>
          <w:rFonts w:ascii="Arial" w:hAnsi="Arial" w:cs="Arial"/>
          <w:bCs/>
          <w:sz w:val="20"/>
          <w:szCs w:val="20"/>
          <w:lang w:val="ro-RO"/>
        </w:rPr>
      </w:pPr>
      <w:r w:rsidRPr="00F71813">
        <w:rPr>
          <w:rFonts w:ascii="Arial" w:hAnsi="Arial" w:cs="Arial"/>
          <w:bCs/>
          <w:sz w:val="20"/>
          <w:szCs w:val="20"/>
          <w:lang w:val="ro-RO"/>
        </w:rPr>
        <w:t>Bucharest, 20 Maxim Gorki Street, District 1</w:t>
      </w:r>
    </w:p>
    <w:p w14:paraId="34E28599" w14:textId="0B6BD3F9" w:rsidR="009D346F" w:rsidRPr="00177BDF" w:rsidRDefault="00144225" w:rsidP="009D346F">
      <w:pPr>
        <w:tabs>
          <w:tab w:val="center" w:pos="4680"/>
          <w:tab w:val="right" w:pos="9360"/>
        </w:tabs>
        <w:autoSpaceDE w:val="0"/>
        <w:autoSpaceDN w:val="0"/>
        <w:spacing w:before="120" w:after="120" w:line="280" w:lineRule="exact"/>
        <w:jc w:val="center"/>
        <w:rPr>
          <w:rFonts w:ascii="Arial" w:hAnsi="Arial" w:cs="Arial"/>
          <w:sz w:val="20"/>
          <w:szCs w:val="20"/>
        </w:rPr>
      </w:pPr>
      <w:r w:rsidRPr="00F71813">
        <w:rPr>
          <w:rFonts w:ascii="Arial" w:hAnsi="Arial" w:cs="Arial"/>
          <w:bCs/>
          <w:sz w:val="20"/>
          <w:szCs w:val="20"/>
          <w:lang w:val="ro-RO"/>
        </w:rPr>
        <w:t>J40/21705/2007, Sole Registration Code 22767862</w:t>
      </w:r>
      <w:r w:rsidR="009D346F">
        <w:rPr>
          <w:rFonts w:ascii="Arial" w:hAnsi="Arial" w:cs="Arial"/>
          <w:bCs/>
          <w:sz w:val="20"/>
          <w:szCs w:val="20"/>
          <w:lang w:val="ro-RO"/>
        </w:rPr>
        <w:t>,</w:t>
      </w:r>
      <w:r w:rsidR="009D346F" w:rsidRPr="009D346F">
        <w:rPr>
          <w:rFonts w:ascii="Arial" w:hAnsi="Arial" w:cs="Arial"/>
          <w:sz w:val="20"/>
          <w:szCs w:val="20"/>
        </w:rPr>
        <w:t xml:space="preserve"> </w:t>
      </w:r>
      <w:r w:rsidR="009D346F" w:rsidRPr="00177BDF">
        <w:rPr>
          <w:rFonts w:ascii="Arial" w:hAnsi="Arial" w:cs="Arial"/>
          <w:sz w:val="20"/>
          <w:szCs w:val="20"/>
        </w:rPr>
        <w:t xml:space="preserve">EUID: ROONRC.J40/21705/2007, </w:t>
      </w:r>
    </w:p>
    <w:p w14:paraId="712C15B9" w14:textId="77777777" w:rsidR="009D346F" w:rsidRPr="00177BDF" w:rsidRDefault="009D346F" w:rsidP="009D346F">
      <w:pPr>
        <w:tabs>
          <w:tab w:val="center" w:pos="4680"/>
          <w:tab w:val="right" w:pos="9360"/>
        </w:tabs>
        <w:autoSpaceDE w:val="0"/>
        <w:autoSpaceDN w:val="0"/>
        <w:spacing w:before="120" w:after="120" w:line="280" w:lineRule="exact"/>
        <w:jc w:val="center"/>
        <w:rPr>
          <w:rFonts w:ascii="Arial" w:hAnsi="Arial" w:cs="Arial"/>
          <w:sz w:val="20"/>
          <w:szCs w:val="20"/>
        </w:rPr>
      </w:pPr>
      <w:r w:rsidRPr="00177BDF">
        <w:rPr>
          <w:rFonts w:ascii="Arial" w:hAnsi="Arial" w:cs="Arial"/>
          <w:sz w:val="20"/>
          <w:szCs w:val="20"/>
        </w:rPr>
        <w:t xml:space="preserve">subscribed and fully paid-in share capital: </w:t>
      </w:r>
    </w:p>
    <w:p w14:paraId="434A3D90" w14:textId="42AFB6D9" w:rsidR="009D346F" w:rsidRPr="00177BDF" w:rsidRDefault="009D346F" w:rsidP="009D346F">
      <w:pPr>
        <w:tabs>
          <w:tab w:val="center" w:pos="4680"/>
          <w:tab w:val="right" w:pos="9360"/>
        </w:tabs>
        <w:autoSpaceDE w:val="0"/>
        <w:autoSpaceDN w:val="0"/>
        <w:spacing w:before="120" w:after="120" w:line="280" w:lineRule="exact"/>
        <w:jc w:val="center"/>
        <w:rPr>
          <w:rFonts w:ascii="Arial" w:hAnsi="Arial" w:cs="Arial"/>
          <w:sz w:val="20"/>
          <w:szCs w:val="20"/>
        </w:rPr>
      </w:pPr>
      <w:r w:rsidRPr="00177BDF">
        <w:rPr>
          <w:rFonts w:ascii="Arial" w:hAnsi="Arial" w:cs="Arial"/>
          <w:sz w:val="20"/>
          <w:szCs w:val="20"/>
        </w:rPr>
        <w:t xml:space="preserve">RON </w:t>
      </w:r>
      <w:r w:rsidRPr="00177BDF">
        <w:rPr>
          <w:rFonts w:ascii="Arial" w:hAnsi="Arial" w:cs="Arial"/>
          <w:sz w:val="20"/>
          <w:szCs w:val="20"/>
          <w:lang w:val="en-GB"/>
        </w:rPr>
        <w:t>514,828,058.8</w:t>
      </w:r>
    </w:p>
    <w:p w14:paraId="6A44573C" w14:textId="25BD8BD8" w:rsidR="00144225" w:rsidRPr="00F5208A" w:rsidRDefault="00144225" w:rsidP="00144225">
      <w:pPr>
        <w:spacing w:before="120" w:after="120" w:line="280" w:lineRule="exact"/>
        <w:jc w:val="center"/>
        <w:rPr>
          <w:rFonts w:ascii="Arial" w:hAnsi="Arial" w:cs="Arial"/>
          <w:bCs/>
          <w:sz w:val="20"/>
          <w:szCs w:val="20"/>
          <w:lang w:val="ro-RO"/>
        </w:rPr>
      </w:pPr>
      <w:r w:rsidRPr="00F5208A">
        <w:rPr>
          <w:rFonts w:ascii="Arial" w:hAnsi="Arial" w:cs="Arial"/>
          <w:bCs/>
          <w:sz w:val="20"/>
          <w:szCs w:val="20"/>
          <w:lang w:val="ro-RO"/>
        </w:rPr>
        <w:t>No. [</w:t>
      </w:r>
      <w:r w:rsidRPr="00F5208A">
        <w:rPr>
          <w:rFonts w:ascii="Arial" w:hAnsi="Arial" w:cs="Arial"/>
          <w:bCs/>
          <w:sz w:val="20"/>
          <w:szCs w:val="20"/>
          <w:highlight w:val="lightGray"/>
          <w:lang w:val="ro-RO"/>
        </w:rPr>
        <w:t>●</w:t>
      </w:r>
      <w:r w:rsidRPr="00F5208A">
        <w:rPr>
          <w:rFonts w:ascii="Arial" w:hAnsi="Arial" w:cs="Arial"/>
          <w:bCs/>
          <w:sz w:val="20"/>
          <w:szCs w:val="20"/>
          <w:lang w:val="ro-RO"/>
        </w:rPr>
        <w:t xml:space="preserve">] </w:t>
      </w:r>
      <w:r w:rsidR="009D346F">
        <w:rPr>
          <w:rFonts w:ascii="Arial" w:hAnsi="Arial" w:cs="Arial"/>
          <w:bCs/>
          <w:sz w:val="20"/>
          <w:szCs w:val="20"/>
          <w:lang w:val="ro-RO"/>
        </w:rPr>
        <w:t>dated</w:t>
      </w:r>
      <w:r w:rsidRPr="00F5208A">
        <w:rPr>
          <w:rFonts w:ascii="Arial" w:hAnsi="Arial" w:cs="Arial"/>
          <w:bCs/>
          <w:sz w:val="20"/>
          <w:szCs w:val="20"/>
          <w:lang w:val="ro-RO"/>
        </w:rPr>
        <w:t xml:space="preserve"> </w:t>
      </w:r>
      <w:r w:rsidR="002C1576" w:rsidRPr="00F5208A">
        <w:rPr>
          <w:rFonts w:ascii="Arial" w:hAnsi="Arial" w:cs="Arial"/>
          <w:bCs/>
          <w:sz w:val="20"/>
          <w:szCs w:val="20"/>
        </w:rPr>
        <w:t>[</w:t>
      </w:r>
      <w:r w:rsidR="00F5208A" w:rsidRPr="00F5208A">
        <w:rPr>
          <w:rFonts w:ascii="Arial" w:hAnsi="Arial" w:cs="Arial"/>
          <w:bCs/>
          <w:sz w:val="20"/>
          <w:szCs w:val="20"/>
          <w:highlight w:val="lightGray"/>
          <w:lang w:val="ro-RO"/>
        </w:rPr>
        <w:t>26</w:t>
      </w:r>
      <w:r w:rsidR="002C1576" w:rsidRPr="00F5208A">
        <w:rPr>
          <w:rFonts w:ascii="Arial" w:hAnsi="Arial" w:cs="Arial"/>
          <w:bCs/>
          <w:sz w:val="20"/>
          <w:szCs w:val="20"/>
          <w:lang w:val="ro-RO"/>
        </w:rPr>
        <w:t>]</w:t>
      </w:r>
      <w:r w:rsidRPr="00F5208A">
        <w:rPr>
          <w:rFonts w:ascii="Arial" w:hAnsi="Arial" w:cs="Arial"/>
          <w:bCs/>
          <w:sz w:val="20"/>
          <w:szCs w:val="20"/>
          <w:lang w:val="ro-RO"/>
        </w:rPr>
        <w:t>/</w:t>
      </w:r>
      <w:r w:rsidR="002C1576" w:rsidRPr="00F5208A">
        <w:rPr>
          <w:rFonts w:ascii="Arial" w:hAnsi="Arial" w:cs="Arial"/>
          <w:bCs/>
          <w:sz w:val="20"/>
          <w:szCs w:val="20"/>
          <w:lang w:val="ro-RO"/>
        </w:rPr>
        <w:t>[</w:t>
      </w:r>
      <w:r w:rsidR="00F5208A" w:rsidRPr="00F5208A">
        <w:rPr>
          <w:rFonts w:ascii="Arial" w:hAnsi="Arial" w:cs="Arial"/>
          <w:bCs/>
          <w:sz w:val="20"/>
          <w:szCs w:val="20"/>
          <w:highlight w:val="lightGray"/>
          <w:lang w:val="ro-RO"/>
        </w:rPr>
        <w:t>27</w:t>
      </w:r>
      <w:r w:rsidR="002C1576" w:rsidRPr="00F5208A">
        <w:rPr>
          <w:rFonts w:ascii="Arial" w:hAnsi="Arial" w:cs="Arial"/>
          <w:bCs/>
          <w:sz w:val="20"/>
          <w:szCs w:val="20"/>
          <w:lang w:val="ro-RO"/>
        </w:rPr>
        <w:t>]</w:t>
      </w:r>
      <w:r w:rsidRPr="00F5208A">
        <w:rPr>
          <w:rFonts w:ascii="Arial" w:hAnsi="Arial" w:cs="Arial"/>
          <w:bCs/>
          <w:sz w:val="20"/>
          <w:szCs w:val="20"/>
          <w:lang w:val="ro-RO"/>
        </w:rPr>
        <w:t xml:space="preserve"> </w:t>
      </w:r>
      <w:r w:rsidR="00F5208A" w:rsidRPr="00F5208A">
        <w:rPr>
          <w:rFonts w:ascii="Arial" w:hAnsi="Arial" w:cs="Arial"/>
          <w:bCs/>
          <w:sz w:val="20"/>
          <w:szCs w:val="20"/>
          <w:lang w:val="ro-RO"/>
        </w:rPr>
        <w:t>April 2022</w:t>
      </w:r>
    </w:p>
    <w:p w14:paraId="1E9DFEF1" w14:textId="77777777" w:rsidR="0035166A" w:rsidRDefault="0035166A" w:rsidP="00144225">
      <w:pPr>
        <w:spacing w:before="120" w:after="120" w:line="280" w:lineRule="exact"/>
        <w:jc w:val="center"/>
        <w:rPr>
          <w:rFonts w:ascii="Arial" w:hAnsi="Arial" w:cs="Arial"/>
          <w:bCs/>
          <w:sz w:val="20"/>
          <w:szCs w:val="20"/>
          <w:lang w:val="ro-RO"/>
        </w:rPr>
      </w:pPr>
    </w:p>
    <w:p w14:paraId="653F70DB" w14:textId="7120F1D6" w:rsidR="00F71813" w:rsidRDefault="00F71813" w:rsidP="00F71813">
      <w:pPr>
        <w:spacing w:before="120" w:after="120" w:line="280" w:lineRule="exact"/>
        <w:jc w:val="both"/>
        <w:rPr>
          <w:rFonts w:ascii="Arial" w:hAnsi="Arial" w:cs="Arial"/>
          <w:sz w:val="20"/>
          <w:szCs w:val="20"/>
          <w:lang w:val="en-GB"/>
        </w:rPr>
      </w:pPr>
      <w:r w:rsidRPr="00F71813">
        <w:rPr>
          <w:rFonts w:ascii="Arial" w:hAnsi="Arial" w:cs="Arial"/>
          <w:bCs/>
          <w:sz w:val="20"/>
          <w:szCs w:val="20"/>
          <w:lang w:val="ro-RO"/>
        </w:rPr>
        <w:t>Shareholders of</w:t>
      </w:r>
      <w:r>
        <w:rPr>
          <w:rFonts w:ascii="Arial" w:hAnsi="Arial" w:cs="Arial"/>
          <w:bCs/>
          <w:sz w:val="20"/>
          <w:szCs w:val="20"/>
          <w:lang w:val="ro-RO"/>
        </w:rPr>
        <w:t xml:space="preserve"> </w:t>
      </w:r>
      <w:r w:rsidRPr="00F71813">
        <w:rPr>
          <w:rFonts w:ascii="Arial" w:hAnsi="Arial" w:cs="Arial"/>
          <w:b/>
          <w:sz w:val="20"/>
          <w:szCs w:val="20"/>
          <w:lang w:val="ro-RO"/>
        </w:rPr>
        <w:t>ONE UNITED PROPERTIES S.A.</w:t>
      </w:r>
      <w:r>
        <w:rPr>
          <w:rFonts w:ascii="Arial" w:hAnsi="Arial" w:cs="Arial"/>
          <w:b/>
          <w:sz w:val="20"/>
          <w:szCs w:val="20"/>
          <w:lang w:val="ro-RO"/>
        </w:rPr>
        <w:t xml:space="preserve">, </w:t>
      </w:r>
      <w:r w:rsidRPr="00CD15FF">
        <w:rPr>
          <w:rFonts w:ascii="Arial" w:hAnsi="Arial" w:cs="Arial"/>
          <w:sz w:val="20"/>
          <w:szCs w:val="20"/>
          <w:lang w:val="en-GB"/>
        </w:rPr>
        <w:t xml:space="preserve">having its headquarters in Bucharest, 20 Maxim Gorki Street, District 1, registered with the Bucharest Trade Registry under no. J40/21705/2007, having Sole Registration Code 22767862, (EUID): ROONRC.J40/21705/2007, having subscribed and fully paid-up share capital of </w:t>
      </w:r>
      <w:r w:rsidR="00F5208A" w:rsidRPr="00F5208A">
        <w:rPr>
          <w:rFonts w:ascii="Arial" w:hAnsi="Arial" w:cs="Arial"/>
          <w:sz w:val="20"/>
          <w:szCs w:val="20"/>
          <w:lang w:val="en-GB"/>
        </w:rPr>
        <w:t xml:space="preserve">514,828,058.8 </w:t>
      </w:r>
      <w:r w:rsidRPr="00CD15FF">
        <w:rPr>
          <w:rFonts w:ascii="Arial" w:hAnsi="Arial" w:cs="Arial"/>
          <w:sz w:val="20"/>
          <w:szCs w:val="20"/>
          <w:lang w:val="en-GB"/>
        </w:rPr>
        <w:t>RON (“</w:t>
      </w:r>
      <w:r w:rsidRPr="00CD15FF">
        <w:rPr>
          <w:rFonts w:ascii="Arial" w:hAnsi="Arial" w:cs="Arial"/>
          <w:b/>
          <w:sz w:val="20"/>
          <w:szCs w:val="20"/>
          <w:lang w:val="en-GB"/>
        </w:rPr>
        <w:t>OUP</w:t>
      </w:r>
      <w:r w:rsidRPr="00CD15FF">
        <w:rPr>
          <w:rFonts w:ascii="Arial" w:hAnsi="Arial" w:cs="Arial"/>
          <w:sz w:val="20"/>
          <w:szCs w:val="20"/>
          <w:lang w:val="en-GB"/>
        </w:rPr>
        <w:t>” or the ‘</w:t>
      </w:r>
      <w:r w:rsidRPr="00CD15FF">
        <w:rPr>
          <w:rFonts w:ascii="Arial" w:hAnsi="Arial" w:cs="Arial"/>
          <w:b/>
          <w:sz w:val="20"/>
          <w:szCs w:val="20"/>
          <w:lang w:val="en-GB"/>
        </w:rPr>
        <w:t>Company</w:t>
      </w:r>
      <w:r w:rsidRPr="00CD15FF">
        <w:rPr>
          <w:rFonts w:ascii="Arial" w:hAnsi="Arial" w:cs="Arial"/>
          <w:sz w:val="20"/>
          <w:szCs w:val="20"/>
          <w:lang w:val="en-GB"/>
        </w:rPr>
        <w:t>”)</w:t>
      </w:r>
      <w:r>
        <w:rPr>
          <w:rFonts w:ascii="Arial" w:hAnsi="Arial" w:cs="Arial"/>
          <w:sz w:val="20"/>
          <w:szCs w:val="20"/>
          <w:lang w:val="en-GB"/>
        </w:rPr>
        <w:t>,</w:t>
      </w:r>
      <w:r w:rsidRPr="00F71813">
        <w:t xml:space="preserve"> </w:t>
      </w:r>
      <w:r w:rsidRPr="00F71813">
        <w:rPr>
          <w:rFonts w:ascii="Arial" w:hAnsi="Arial" w:cs="Arial"/>
          <w:sz w:val="20"/>
          <w:szCs w:val="20"/>
          <w:lang w:val="en-GB"/>
        </w:rPr>
        <w:t xml:space="preserve">met today, </w:t>
      </w:r>
      <w:r w:rsidR="00F5208A" w:rsidRPr="00F5208A">
        <w:rPr>
          <w:rFonts w:ascii="Arial" w:hAnsi="Arial" w:cs="Arial"/>
          <w:bCs/>
          <w:sz w:val="20"/>
          <w:szCs w:val="20"/>
        </w:rPr>
        <w:t>[</w:t>
      </w:r>
      <w:r w:rsidR="00F5208A" w:rsidRPr="00F5208A">
        <w:rPr>
          <w:rFonts w:ascii="Arial" w:hAnsi="Arial" w:cs="Arial"/>
          <w:bCs/>
          <w:sz w:val="20"/>
          <w:szCs w:val="20"/>
          <w:highlight w:val="lightGray"/>
          <w:lang w:val="ro-RO"/>
        </w:rPr>
        <w:t>26</w:t>
      </w:r>
      <w:r w:rsidR="00F5208A" w:rsidRPr="00F5208A">
        <w:rPr>
          <w:rFonts w:ascii="Arial" w:hAnsi="Arial" w:cs="Arial"/>
          <w:bCs/>
          <w:sz w:val="20"/>
          <w:szCs w:val="20"/>
          <w:lang w:val="ro-RO"/>
        </w:rPr>
        <w:t>]/[</w:t>
      </w:r>
      <w:r w:rsidR="00F5208A" w:rsidRPr="00F5208A">
        <w:rPr>
          <w:rFonts w:ascii="Arial" w:hAnsi="Arial" w:cs="Arial"/>
          <w:bCs/>
          <w:sz w:val="20"/>
          <w:szCs w:val="20"/>
          <w:highlight w:val="lightGray"/>
          <w:lang w:val="ro-RO"/>
        </w:rPr>
        <w:t>27</w:t>
      </w:r>
      <w:r w:rsidR="00F5208A" w:rsidRPr="00F5208A">
        <w:rPr>
          <w:rFonts w:ascii="Arial" w:hAnsi="Arial" w:cs="Arial"/>
          <w:bCs/>
          <w:sz w:val="20"/>
          <w:szCs w:val="20"/>
          <w:lang w:val="ro-RO"/>
        </w:rPr>
        <w:t>] April 2022</w:t>
      </w:r>
      <w:r w:rsidRPr="00F71813">
        <w:rPr>
          <w:rFonts w:ascii="Arial" w:hAnsi="Arial" w:cs="Arial"/>
          <w:sz w:val="20"/>
          <w:szCs w:val="20"/>
          <w:lang w:val="en-GB"/>
        </w:rPr>
        <w:t xml:space="preserve">, at </w:t>
      </w:r>
      <w:r w:rsidR="009D346F">
        <w:rPr>
          <w:rFonts w:ascii="Arial" w:hAnsi="Arial" w:cs="Arial"/>
          <w:sz w:val="20"/>
          <w:szCs w:val="20"/>
          <w:lang w:val="en-GB"/>
        </w:rPr>
        <w:t>10:00 AM</w:t>
      </w:r>
      <w:r w:rsidRPr="00F71813">
        <w:rPr>
          <w:rFonts w:ascii="Arial" w:hAnsi="Arial" w:cs="Arial"/>
          <w:sz w:val="20"/>
          <w:szCs w:val="20"/>
          <w:lang w:val="en-GB"/>
        </w:rPr>
        <w:t xml:space="preserve"> (Romanian time) </w:t>
      </w:r>
      <w:r w:rsidR="009F1FE3" w:rsidRPr="009F1FE3">
        <w:rPr>
          <w:rFonts w:ascii="Arial" w:hAnsi="Arial" w:cs="Arial"/>
          <w:sz w:val="20"/>
          <w:szCs w:val="20"/>
          <w:lang w:val="en-GB"/>
        </w:rPr>
        <w:t xml:space="preserve">at One Tower, 17th floor, 165 </w:t>
      </w:r>
      <w:proofErr w:type="spellStart"/>
      <w:r w:rsidR="009F1FE3" w:rsidRPr="009F1FE3">
        <w:rPr>
          <w:rFonts w:ascii="Arial" w:hAnsi="Arial" w:cs="Arial"/>
          <w:sz w:val="20"/>
          <w:szCs w:val="20"/>
          <w:lang w:val="en-GB"/>
        </w:rPr>
        <w:t>Calea</w:t>
      </w:r>
      <w:proofErr w:type="spellEnd"/>
      <w:r w:rsidR="009F1FE3" w:rsidRPr="009F1FE3">
        <w:rPr>
          <w:rFonts w:ascii="Arial" w:hAnsi="Arial" w:cs="Arial"/>
          <w:sz w:val="20"/>
          <w:szCs w:val="20"/>
          <w:lang w:val="en-GB"/>
        </w:rPr>
        <w:t xml:space="preserve"> </w:t>
      </w:r>
      <w:proofErr w:type="spellStart"/>
      <w:r w:rsidR="009F1FE3" w:rsidRPr="009F1FE3">
        <w:rPr>
          <w:rFonts w:ascii="Arial" w:hAnsi="Arial" w:cs="Arial"/>
          <w:sz w:val="20"/>
          <w:szCs w:val="20"/>
          <w:lang w:val="en-GB"/>
        </w:rPr>
        <w:t>Floreasca</w:t>
      </w:r>
      <w:proofErr w:type="spellEnd"/>
      <w:r w:rsidR="009F1FE3" w:rsidRPr="009F1FE3">
        <w:rPr>
          <w:rFonts w:ascii="Arial" w:hAnsi="Arial" w:cs="Arial"/>
          <w:sz w:val="20"/>
          <w:szCs w:val="20"/>
          <w:lang w:val="en-GB"/>
        </w:rPr>
        <w:t>, 1st District, Bucharest, Ro</w:t>
      </w:r>
      <w:r w:rsidR="009F1FE3">
        <w:rPr>
          <w:rFonts w:ascii="Arial" w:hAnsi="Arial" w:cs="Arial"/>
          <w:sz w:val="20"/>
          <w:szCs w:val="20"/>
          <w:lang w:val="en-GB"/>
        </w:rPr>
        <w:t xml:space="preserve">mania, </w:t>
      </w:r>
      <w:r w:rsidRPr="00F71813">
        <w:rPr>
          <w:rFonts w:ascii="Arial" w:hAnsi="Arial" w:cs="Arial"/>
          <w:sz w:val="20"/>
          <w:szCs w:val="20"/>
          <w:lang w:val="en-GB"/>
        </w:rPr>
        <w:t xml:space="preserve">in the </w:t>
      </w:r>
      <w:r w:rsidR="00C14521">
        <w:rPr>
          <w:rFonts w:ascii="Arial" w:hAnsi="Arial" w:cs="Arial"/>
          <w:sz w:val="20"/>
          <w:szCs w:val="20"/>
          <w:lang w:val="en-GB"/>
        </w:rPr>
        <w:t>O</w:t>
      </w:r>
      <w:r w:rsidRPr="00F71813">
        <w:rPr>
          <w:rFonts w:ascii="Arial" w:hAnsi="Arial" w:cs="Arial"/>
          <w:sz w:val="20"/>
          <w:szCs w:val="20"/>
          <w:lang w:val="en-GB"/>
        </w:rPr>
        <w:t>rdinary General Meeting of Shareholders (the “</w:t>
      </w:r>
      <w:r w:rsidR="00C14521">
        <w:rPr>
          <w:rFonts w:ascii="Arial" w:hAnsi="Arial" w:cs="Arial"/>
          <w:b/>
          <w:bCs/>
          <w:sz w:val="20"/>
          <w:szCs w:val="20"/>
          <w:lang w:val="en-GB"/>
        </w:rPr>
        <w:t>O</w:t>
      </w:r>
      <w:r w:rsidRPr="00F71813">
        <w:rPr>
          <w:rFonts w:ascii="Arial" w:hAnsi="Arial" w:cs="Arial"/>
          <w:b/>
          <w:bCs/>
          <w:sz w:val="20"/>
          <w:szCs w:val="20"/>
          <w:lang w:val="en-GB"/>
        </w:rPr>
        <w:t>GMS</w:t>
      </w:r>
      <w:r w:rsidRPr="00F71813">
        <w:rPr>
          <w:rFonts w:ascii="Arial" w:hAnsi="Arial" w:cs="Arial"/>
          <w:sz w:val="20"/>
          <w:szCs w:val="20"/>
          <w:lang w:val="en-GB"/>
        </w:rPr>
        <w:t>” ) (</w:t>
      </w:r>
      <w:r w:rsidRPr="002454F6">
        <w:rPr>
          <w:rFonts w:ascii="Arial" w:hAnsi="Arial" w:cs="Arial"/>
          <w:sz w:val="20"/>
          <w:szCs w:val="20"/>
          <w:highlight w:val="lightGray"/>
          <w:lang w:val="en-GB"/>
        </w:rPr>
        <w:t>first/second calling</w:t>
      </w:r>
      <w:r w:rsidRPr="00F71813">
        <w:rPr>
          <w:rFonts w:ascii="Arial" w:hAnsi="Arial" w:cs="Arial"/>
          <w:sz w:val="20"/>
          <w:szCs w:val="20"/>
          <w:lang w:val="en-GB"/>
        </w:rPr>
        <w:t xml:space="preserve">), in accordance with the convening notice published in the Official Gazette of Romania, Part IV, number </w:t>
      </w:r>
      <w:r w:rsidR="00F5208A">
        <w:rPr>
          <w:rFonts w:ascii="Arial" w:hAnsi="Arial" w:cs="Arial"/>
          <w:sz w:val="20"/>
          <w:szCs w:val="20"/>
        </w:rPr>
        <w:t>[</w:t>
      </w:r>
      <w:r w:rsidR="00F5208A" w:rsidRPr="00F5208A">
        <w:rPr>
          <w:rFonts w:ascii="Arial" w:hAnsi="Arial" w:cs="Arial"/>
          <w:sz w:val="20"/>
          <w:szCs w:val="20"/>
          <w:highlight w:val="lightGray"/>
        </w:rPr>
        <w:t>●</w:t>
      </w:r>
      <w:r w:rsidR="00F5208A">
        <w:rPr>
          <w:rFonts w:ascii="Arial" w:hAnsi="Arial" w:cs="Arial"/>
          <w:sz w:val="20"/>
          <w:szCs w:val="20"/>
        </w:rPr>
        <w:t>]</w:t>
      </w:r>
      <w:r w:rsidRPr="00F71813">
        <w:rPr>
          <w:rFonts w:ascii="Arial" w:hAnsi="Arial" w:cs="Arial"/>
          <w:sz w:val="20"/>
          <w:szCs w:val="20"/>
          <w:lang w:val="en-GB"/>
        </w:rPr>
        <w:t xml:space="preserve"> of </w:t>
      </w:r>
      <w:r w:rsidR="00F5208A">
        <w:rPr>
          <w:rFonts w:ascii="Arial" w:hAnsi="Arial" w:cs="Arial"/>
          <w:sz w:val="20"/>
          <w:szCs w:val="20"/>
          <w:lang w:val="en-GB"/>
        </w:rPr>
        <w:t>25 March 2022</w:t>
      </w:r>
      <w:r w:rsidRPr="00F71813">
        <w:rPr>
          <w:rFonts w:ascii="Arial" w:hAnsi="Arial" w:cs="Arial"/>
          <w:sz w:val="20"/>
          <w:szCs w:val="20"/>
          <w:lang w:val="en-GB"/>
        </w:rPr>
        <w:t xml:space="preserve"> and Ziarul Bursa of </w:t>
      </w:r>
      <w:r w:rsidR="00F5208A">
        <w:rPr>
          <w:rFonts w:ascii="Arial" w:hAnsi="Arial" w:cs="Arial"/>
          <w:sz w:val="20"/>
          <w:szCs w:val="20"/>
        </w:rPr>
        <w:t>[</w:t>
      </w:r>
      <w:r w:rsidR="00F5208A" w:rsidRPr="00F5208A">
        <w:rPr>
          <w:rFonts w:ascii="Arial" w:hAnsi="Arial" w:cs="Arial"/>
          <w:sz w:val="20"/>
          <w:szCs w:val="20"/>
          <w:highlight w:val="lightGray"/>
        </w:rPr>
        <w:t>●</w:t>
      </w:r>
      <w:r w:rsidR="00F5208A">
        <w:rPr>
          <w:rFonts w:ascii="Arial" w:hAnsi="Arial" w:cs="Arial"/>
          <w:sz w:val="20"/>
          <w:szCs w:val="20"/>
        </w:rPr>
        <w:t>]</w:t>
      </w:r>
      <w:r w:rsidRPr="00F71813">
        <w:rPr>
          <w:rFonts w:ascii="Arial" w:hAnsi="Arial" w:cs="Arial"/>
          <w:sz w:val="20"/>
          <w:szCs w:val="20"/>
          <w:lang w:val="en-GB"/>
        </w:rPr>
        <w:t>.</w:t>
      </w:r>
    </w:p>
    <w:p w14:paraId="0B42D5E5" w14:textId="6EE48CD2" w:rsidR="00F71813" w:rsidRDefault="00F71813" w:rsidP="00F71813">
      <w:pPr>
        <w:spacing w:before="120" w:after="120" w:line="280" w:lineRule="exact"/>
        <w:jc w:val="both"/>
        <w:rPr>
          <w:rFonts w:ascii="Arial" w:hAnsi="Arial" w:cs="Arial"/>
          <w:sz w:val="20"/>
          <w:szCs w:val="20"/>
          <w:lang w:val="en-GB"/>
        </w:rPr>
      </w:pPr>
      <w:r w:rsidRPr="00F71813">
        <w:rPr>
          <w:rFonts w:ascii="Arial" w:hAnsi="Arial" w:cs="Arial"/>
          <w:sz w:val="20"/>
          <w:szCs w:val="20"/>
          <w:lang w:val="en-GB"/>
        </w:rPr>
        <w:t xml:space="preserve">Following the debates on the points included on the agenda, the shareholders present or represented at the </w:t>
      </w:r>
      <w:r w:rsidR="00C14521">
        <w:rPr>
          <w:rFonts w:ascii="Arial" w:hAnsi="Arial" w:cs="Arial"/>
          <w:sz w:val="20"/>
          <w:szCs w:val="20"/>
          <w:lang w:val="en-GB"/>
        </w:rPr>
        <w:t>O</w:t>
      </w:r>
      <w:r w:rsidRPr="00F71813">
        <w:rPr>
          <w:rFonts w:ascii="Arial" w:hAnsi="Arial" w:cs="Arial"/>
          <w:sz w:val="20"/>
          <w:szCs w:val="20"/>
          <w:lang w:val="en-GB"/>
        </w:rPr>
        <w:t>GMS adopted the following resolutions, which were duly recorded in the minutes of the meeting:</w:t>
      </w:r>
    </w:p>
    <w:p w14:paraId="6C440651" w14:textId="7C2CF066" w:rsidR="00F71813" w:rsidRPr="006D5A24" w:rsidRDefault="006D5A24" w:rsidP="00F8179C">
      <w:pPr>
        <w:spacing w:before="240" w:after="240" w:line="280" w:lineRule="exact"/>
        <w:jc w:val="center"/>
        <w:rPr>
          <w:rFonts w:ascii="Arial" w:hAnsi="Arial" w:cs="Arial"/>
          <w:b/>
          <w:bCs/>
          <w:sz w:val="20"/>
          <w:szCs w:val="20"/>
          <w:lang w:val="en-GB"/>
        </w:rPr>
      </w:pPr>
      <w:r w:rsidRPr="006D5A24">
        <w:rPr>
          <w:rFonts w:ascii="Arial" w:hAnsi="Arial" w:cs="Arial"/>
          <w:b/>
          <w:bCs/>
          <w:sz w:val="20"/>
          <w:szCs w:val="20"/>
          <w:lang w:val="en-GB"/>
        </w:rPr>
        <w:t>DECISION NO. 1</w:t>
      </w:r>
    </w:p>
    <w:p w14:paraId="495A260A" w14:textId="5A3CC236" w:rsidR="006D5A24" w:rsidRPr="006D5A24" w:rsidRDefault="006D5A24" w:rsidP="006D5A24">
      <w:pPr>
        <w:spacing w:before="120" w:after="120" w:line="280" w:lineRule="exact"/>
        <w:jc w:val="both"/>
        <w:rPr>
          <w:rFonts w:ascii="Arial" w:hAnsi="Arial" w:cs="Arial"/>
          <w:sz w:val="20"/>
          <w:szCs w:val="20"/>
          <w:lang w:val="en-GB"/>
        </w:rPr>
      </w:pPr>
      <w:r w:rsidRPr="006D5A24">
        <w:rPr>
          <w:rFonts w:ascii="Arial" w:hAnsi="Arial" w:cs="Arial"/>
          <w:sz w:val="20"/>
          <w:szCs w:val="20"/>
          <w:lang w:val="en-GB"/>
        </w:rPr>
        <w:t>In the presence of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shares) of the share capital and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voting rights) of the total voting rights, with the "for" vote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with the votes "against"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(there are [</w:t>
      </w:r>
      <w:r w:rsidRPr="00F5208A">
        <w:rPr>
          <w:rFonts w:ascii="Arial" w:hAnsi="Arial" w:cs="Arial"/>
          <w:sz w:val="20"/>
          <w:szCs w:val="20"/>
          <w:highlight w:val="lightGray"/>
          <w:lang w:val="en-GB"/>
        </w:rPr>
        <w:t>●</w:t>
      </w:r>
      <w:r w:rsidRPr="006D5A24">
        <w:rPr>
          <w:rFonts w:ascii="Arial" w:hAnsi="Arial" w:cs="Arial"/>
          <w:sz w:val="20"/>
          <w:szCs w:val="20"/>
          <w:lang w:val="en-GB"/>
        </w:rPr>
        <w:t>]%</w:t>
      </w:r>
      <w:r w:rsidR="00D278F6">
        <w:rPr>
          <w:rFonts w:ascii="Arial" w:hAnsi="Arial" w:cs="Arial"/>
          <w:sz w:val="20"/>
          <w:szCs w:val="20"/>
          <w:lang w:val="en-GB"/>
        </w:rPr>
        <w:t xml:space="preserve"> </w:t>
      </w:r>
      <w:r w:rsidRPr="006D5A24">
        <w:rPr>
          <w:rFonts w:ascii="Arial" w:hAnsi="Arial" w:cs="Arial"/>
          <w:sz w:val="20"/>
          <w:szCs w:val="20"/>
          <w:lang w:val="en-GB"/>
        </w:rPr>
        <w:t>abstentions ([</w:t>
      </w:r>
      <w:r w:rsidRPr="00F5208A">
        <w:rPr>
          <w:rFonts w:ascii="Arial" w:hAnsi="Arial" w:cs="Arial"/>
          <w:sz w:val="20"/>
          <w:szCs w:val="20"/>
          <w:highlight w:val="lightGray"/>
          <w:lang w:val="en-GB"/>
        </w:rPr>
        <w:t>●</w:t>
      </w:r>
      <w:r w:rsidRPr="006D5A24">
        <w:rPr>
          <w:rFonts w:ascii="Arial" w:hAnsi="Arial" w:cs="Arial"/>
          <w:sz w:val="20"/>
          <w:szCs w:val="20"/>
          <w:lang w:val="en-GB"/>
        </w:rPr>
        <w:t>] votes) and [</w:t>
      </w:r>
      <w:r w:rsidRPr="00F5208A">
        <w:rPr>
          <w:rFonts w:ascii="Arial" w:hAnsi="Arial" w:cs="Arial"/>
          <w:sz w:val="20"/>
          <w:szCs w:val="20"/>
          <w:highlight w:val="lightGray"/>
          <w:lang w:val="en-GB"/>
        </w:rPr>
        <w:t>●</w:t>
      </w:r>
      <w:r w:rsidRPr="006D5A24">
        <w:rPr>
          <w:rFonts w:ascii="Arial" w:hAnsi="Arial" w:cs="Arial"/>
          <w:sz w:val="20"/>
          <w:szCs w:val="20"/>
          <w:lang w:val="en-GB"/>
        </w:rPr>
        <w:t>]% votes which were not expressed ([</w:t>
      </w:r>
      <w:r w:rsidRPr="00F5208A">
        <w:rPr>
          <w:rFonts w:ascii="Arial" w:hAnsi="Arial" w:cs="Arial"/>
          <w:sz w:val="20"/>
          <w:szCs w:val="20"/>
          <w:highlight w:val="lightGray"/>
          <w:lang w:val="en-GB"/>
        </w:rPr>
        <w:t>●</w:t>
      </w:r>
      <w:r w:rsidRPr="006D5A24">
        <w:rPr>
          <w:rFonts w:ascii="Arial" w:hAnsi="Arial" w:cs="Arial"/>
          <w:sz w:val="20"/>
          <w:szCs w:val="20"/>
          <w:lang w:val="en-GB"/>
        </w:rPr>
        <w:t>] votes)):</w:t>
      </w:r>
    </w:p>
    <w:p w14:paraId="54ED1400" w14:textId="6ACA1E32" w:rsidR="00AF558C" w:rsidRDefault="006D5A24" w:rsidP="00AF558C">
      <w:pPr>
        <w:spacing w:before="120" w:after="120" w:line="280" w:lineRule="exact"/>
        <w:jc w:val="both"/>
        <w:rPr>
          <w:rFonts w:ascii="Arial" w:hAnsi="Arial" w:cs="Arial"/>
          <w:sz w:val="20"/>
          <w:szCs w:val="20"/>
          <w:lang w:val="en-GB"/>
        </w:rPr>
      </w:pPr>
      <w:r w:rsidRPr="006D5A24">
        <w:rPr>
          <w:rFonts w:ascii="Arial" w:hAnsi="Arial" w:cs="Arial"/>
          <w:sz w:val="20"/>
          <w:szCs w:val="20"/>
          <w:lang w:val="en-GB"/>
        </w:rPr>
        <w:t>[</w:t>
      </w:r>
      <w:r w:rsidRPr="00F5208A">
        <w:rPr>
          <w:rFonts w:ascii="Arial" w:hAnsi="Arial" w:cs="Arial"/>
          <w:sz w:val="20"/>
          <w:szCs w:val="20"/>
          <w:highlight w:val="lightGray"/>
          <w:lang w:val="en-GB"/>
        </w:rPr>
        <w:t>Approved</w:t>
      </w:r>
      <w:r w:rsidRPr="006D5A24">
        <w:rPr>
          <w:rFonts w:ascii="Arial" w:hAnsi="Arial" w:cs="Arial"/>
          <w:sz w:val="20"/>
          <w:szCs w:val="20"/>
          <w:lang w:val="en-GB"/>
        </w:rPr>
        <w:t>]/ [</w:t>
      </w:r>
      <w:r w:rsidRPr="00F5208A">
        <w:rPr>
          <w:rFonts w:ascii="Arial" w:hAnsi="Arial" w:cs="Arial"/>
          <w:sz w:val="20"/>
          <w:szCs w:val="20"/>
          <w:highlight w:val="lightGray"/>
          <w:lang w:val="en-GB"/>
        </w:rPr>
        <w:t>Rejected</w:t>
      </w:r>
      <w:r w:rsidRPr="006D5A24">
        <w:rPr>
          <w:rFonts w:ascii="Arial" w:hAnsi="Arial" w:cs="Arial"/>
          <w:sz w:val="20"/>
          <w:szCs w:val="20"/>
          <w:lang w:val="en-GB"/>
        </w:rPr>
        <w:t>]:</w:t>
      </w:r>
    </w:p>
    <w:p w14:paraId="788D7F20" w14:textId="590CFA42" w:rsidR="00D278F6" w:rsidRDefault="00B62A5C" w:rsidP="00F264DB">
      <w:pPr>
        <w:spacing w:before="240" w:after="240" w:line="280" w:lineRule="exact"/>
        <w:jc w:val="both"/>
        <w:rPr>
          <w:rFonts w:ascii="Arial" w:hAnsi="Arial" w:cs="Arial"/>
          <w:bCs/>
          <w:sz w:val="20"/>
          <w:szCs w:val="20"/>
        </w:rPr>
      </w:pPr>
      <w:r>
        <w:rPr>
          <w:rFonts w:ascii="Arial" w:hAnsi="Arial" w:cs="Arial"/>
          <w:bCs/>
          <w:sz w:val="20"/>
          <w:szCs w:val="20"/>
        </w:rPr>
        <w:t>T</w:t>
      </w:r>
      <w:r w:rsidR="00F264DB" w:rsidRPr="00F264DB">
        <w:rPr>
          <w:rFonts w:ascii="Arial" w:hAnsi="Arial" w:cs="Arial"/>
          <w:bCs/>
          <w:sz w:val="20"/>
          <w:szCs w:val="20"/>
        </w:rPr>
        <w:t>he annual individual and consolidated financial statements prepared for the financial year ended on 31 December 2021, together with the annual report prepared by the Board of Directors, and the independent auditor's report. In the financial year ended on 31 December 2021, the Company has registered net profit at individual level in value of RON 40,714,516.98, out of which RON 2,427,796.75 will be registered as legal reserves and RON 38,286,720.23 is distributable net profit</w:t>
      </w:r>
      <w:r w:rsidR="00D278F6" w:rsidRPr="00D278F6">
        <w:rPr>
          <w:rFonts w:ascii="Arial" w:hAnsi="Arial" w:cs="Arial"/>
          <w:bCs/>
          <w:sz w:val="20"/>
          <w:szCs w:val="20"/>
        </w:rPr>
        <w:t>.</w:t>
      </w:r>
    </w:p>
    <w:p w14:paraId="0C188552" w14:textId="6C50F32A" w:rsidR="006D5A24" w:rsidRPr="008D0DBD" w:rsidRDefault="006D5A24" w:rsidP="00F8179C">
      <w:pPr>
        <w:spacing w:before="240" w:after="240" w:line="280" w:lineRule="exact"/>
        <w:jc w:val="center"/>
        <w:rPr>
          <w:rFonts w:ascii="Arial" w:hAnsi="Arial" w:cs="Arial"/>
          <w:b/>
          <w:bCs/>
          <w:sz w:val="20"/>
          <w:szCs w:val="20"/>
          <w:lang w:val="en-GB"/>
        </w:rPr>
      </w:pPr>
      <w:r w:rsidRPr="006D5A24">
        <w:rPr>
          <w:rFonts w:ascii="Arial" w:hAnsi="Arial" w:cs="Arial"/>
          <w:b/>
          <w:bCs/>
          <w:sz w:val="20"/>
          <w:szCs w:val="20"/>
          <w:lang w:val="en-GB"/>
        </w:rPr>
        <w:t xml:space="preserve">DECISION NO. </w:t>
      </w:r>
      <w:r>
        <w:rPr>
          <w:rFonts w:ascii="Arial" w:hAnsi="Arial" w:cs="Arial"/>
          <w:b/>
          <w:bCs/>
          <w:sz w:val="20"/>
          <w:szCs w:val="20"/>
          <w:lang w:val="en-GB"/>
        </w:rPr>
        <w:t>2</w:t>
      </w:r>
    </w:p>
    <w:p w14:paraId="7C212084" w14:textId="77777777" w:rsidR="00D278F6" w:rsidRPr="006D5A24" w:rsidRDefault="00D278F6" w:rsidP="00D278F6">
      <w:pPr>
        <w:spacing w:before="120" w:after="120" w:line="280" w:lineRule="exact"/>
        <w:jc w:val="both"/>
        <w:rPr>
          <w:rFonts w:ascii="Arial" w:hAnsi="Arial" w:cs="Arial"/>
          <w:sz w:val="20"/>
          <w:szCs w:val="20"/>
          <w:lang w:val="en-GB"/>
        </w:rPr>
      </w:pPr>
      <w:r w:rsidRPr="006D5A24">
        <w:rPr>
          <w:rFonts w:ascii="Arial" w:hAnsi="Arial" w:cs="Arial"/>
          <w:sz w:val="20"/>
          <w:szCs w:val="20"/>
          <w:lang w:val="en-GB"/>
        </w:rPr>
        <w:t>In the presence of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shares) of the share capital and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voting rights) of the total voting rights, with the "for" vote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xml:space="preserve">] votes) of the votes of the </w:t>
      </w:r>
      <w:r w:rsidRPr="006D5A24">
        <w:rPr>
          <w:rFonts w:ascii="Arial" w:hAnsi="Arial" w:cs="Arial"/>
          <w:sz w:val="20"/>
          <w:szCs w:val="20"/>
          <w:lang w:val="en-GB"/>
        </w:rPr>
        <w:lastRenderedPageBreak/>
        <w:t>shareholders present, represented or who voted by mail, with the votes "against"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(there are [</w:t>
      </w:r>
      <w:r w:rsidRPr="00F5208A">
        <w:rPr>
          <w:rFonts w:ascii="Arial" w:hAnsi="Arial" w:cs="Arial"/>
          <w:sz w:val="20"/>
          <w:szCs w:val="20"/>
          <w:highlight w:val="lightGray"/>
          <w:lang w:val="en-GB"/>
        </w:rPr>
        <w:t>●</w:t>
      </w:r>
      <w:r w:rsidRPr="006D5A24">
        <w:rPr>
          <w:rFonts w:ascii="Arial" w:hAnsi="Arial" w:cs="Arial"/>
          <w:sz w:val="20"/>
          <w:szCs w:val="20"/>
          <w:lang w:val="en-GB"/>
        </w:rPr>
        <w:t>]%</w:t>
      </w:r>
      <w:r>
        <w:rPr>
          <w:rFonts w:ascii="Arial" w:hAnsi="Arial" w:cs="Arial"/>
          <w:sz w:val="20"/>
          <w:szCs w:val="20"/>
          <w:lang w:val="en-GB"/>
        </w:rPr>
        <w:t xml:space="preserve"> </w:t>
      </w:r>
      <w:r w:rsidRPr="006D5A24">
        <w:rPr>
          <w:rFonts w:ascii="Arial" w:hAnsi="Arial" w:cs="Arial"/>
          <w:sz w:val="20"/>
          <w:szCs w:val="20"/>
          <w:lang w:val="en-GB"/>
        </w:rPr>
        <w:t>abstentions ([</w:t>
      </w:r>
      <w:r w:rsidRPr="00F5208A">
        <w:rPr>
          <w:rFonts w:ascii="Arial" w:hAnsi="Arial" w:cs="Arial"/>
          <w:sz w:val="20"/>
          <w:szCs w:val="20"/>
          <w:highlight w:val="lightGray"/>
          <w:lang w:val="en-GB"/>
        </w:rPr>
        <w:t>●</w:t>
      </w:r>
      <w:r w:rsidRPr="006D5A24">
        <w:rPr>
          <w:rFonts w:ascii="Arial" w:hAnsi="Arial" w:cs="Arial"/>
          <w:sz w:val="20"/>
          <w:szCs w:val="20"/>
          <w:lang w:val="en-GB"/>
        </w:rPr>
        <w:t>] votes) and [</w:t>
      </w:r>
      <w:r w:rsidRPr="00F5208A">
        <w:rPr>
          <w:rFonts w:ascii="Arial" w:hAnsi="Arial" w:cs="Arial"/>
          <w:sz w:val="20"/>
          <w:szCs w:val="20"/>
          <w:highlight w:val="lightGray"/>
          <w:lang w:val="en-GB"/>
        </w:rPr>
        <w:t>●</w:t>
      </w:r>
      <w:r w:rsidRPr="006D5A24">
        <w:rPr>
          <w:rFonts w:ascii="Arial" w:hAnsi="Arial" w:cs="Arial"/>
          <w:sz w:val="20"/>
          <w:szCs w:val="20"/>
          <w:lang w:val="en-GB"/>
        </w:rPr>
        <w:t>]% votes which were not expressed ([</w:t>
      </w:r>
      <w:r w:rsidRPr="00F5208A">
        <w:rPr>
          <w:rFonts w:ascii="Arial" w:hAnsi="Arial" w:cs="Arial"/>
          <w:sz w:val="20"/>
          <w:szCs w:val="20"/>
          <w:highlight w:val="lightGray"/>
          <w:lang w:val="en-GB"/>
        </w:rPr>
        <w:t>●</w:t>
      </w:r>
      <w:r w:rsidRPr="006D5A24">
        <w:rPr>
          <w:rFonts w:ascii="Arial" w:hAnsi="Arial" w:cs="Arial"/>
          <w:sz w:val="20"/>
          <w:szCs w:val="20"/>
          <w:lang w:val="en-GB"/>
        </w:rPr>
        <w:t>] votes)):</w:t>
      </w:r>
    </w:p>
    <w:p w14:paraId="007A523A" w14:textId="4873C9B1" w:rsidR="006D5A24" w:rsidRDefault="006D5A24" w:rsidP="006D5A24">
      <w:pPr>
        <w:spacing w:before="120" w:after="120" w:line="280" w:lineRule="exact"/>
        <w:jc w:val="both"/>
        <w:rPr>
          <w:rFonts w:ascii="Arial" w:hAnsi="Arial" w:cs="Arial"/>
          <w:sz w:val="20"/>
          <w:szCs w:val="20"/>
          <w:lang w:val="en-GB"/>
        </w:rPr>
      </w:pPr>
      <w:r w:rsidRPr="006D5A24">
        <w:rPr>
          <w:rFonts w:ascii="Arial" w:hAnsi="Arial" w:cs="Arial"/>
          <w:sz w:val="20"/>
          <w:szCs w:val="20"/>
          <w:lang w:val="en-GB"/>
        </w:rPr>
        <w:t>[</w:t>
      </w:r>
      <w:r w:rsidRPr="00D278F6">
        <w:rPr>
          <w:rFonts w:ascii="Arial" w:hAnsi="Arial" w:cs="Arial"/>
          <w:sz w:val="20"/>
          <w:szCs w:val="20"/>
          <w:highlight w:val="lightGray"/>
          <w:lang w:val="en-GB"/>
        </w:rPr>
        <w:t>Approved</w:t>
      </w:r>
      <w:r w:rsidRPr="006D5A24">
        <w:rPr>
          <w:rFonts w:ascii="Arial" w:hAnsi="Arial" w:cs="Arial"/>
          <w:sz w:val="20"/>
          <w:szCs w:val="20"/>
          <w:lang w:val="en-GB"/>
        </w:rPr>
        <w:t>]/ [</w:t>
      </w:r>
      <w:r w:rsidRPr="00D278F6">
        <w:rPr>
          <w:rFonts w:ascii="Arial" w:hAnsi="Arial" w:cs="Arial"/>
          <w:sz w:val="20"/>
          <w:szCs w:val="20"/>
          <w:highlight w:val="lightGray"/>
          <w:lang w:val="en-GB"/>
        </w:rPr>
        <w:t>Rejected</w:t>
      </w:r>
      <w:r w:rsidRPr="006D5A24">
        <w:rPr>
          <w:rFonts w:ascii="Arial" w:hAnsi="Arial" w:cs="Arial"/>
          <w:sz w:val="20"/>
          <w:szCs w:val="20"/>
          <w:lang w:val="en-GB"/>
        </w:rPr>
        <w:t>]:</w:t>
      </w:r>
    </w:p>
    <w:p w14:paraId="2EE72A68" w14:textId="505DCDDF" w:rsidR="006F5CDA" w:rsidRPr="005A7D29" w:rsidRDefault="00B62A5C" w:rsidP="005A7D29">
      <w:pPr>
        <w:widowControl w:val="0"/>
        <w:spacing w:before="120" w:after="120" w:line="280" w:lineRule="exact"/>
        <w:jc w:val="both"/>
        <w:rPr>
          <w:rFonts w:ascii="Arial" w:hAnsi="Arial" w:cs="Arial"/>
          <w:bCs/>
          <w:sz w:val="20"/>
          <w:szCs w:val="20"/>
        </w:rPr>
      </w:pPr>
      <w:r>
        <w:rPr>
          <w:rFonts w:ascii="Arial" w:hAnsi="Arial" w:cs="Arial"/>
          <w:bCs/>
          <w:sz w:val="20"/>
          <w:szCs w:val="20"/>
        </w:rPr>
        <w:t>T</w:t>
      </w:r>
      <w:r w:rsidR="00F264DB" w:rsidRPr="00F264DB">
        <w:rPr>
          <w:rFonts w:ascii="Arial" w:hAnsi="Arial" w:cs="Arial"/>
          <w:bCs/>
          <w:sz w:val="20"/>
          <w:szCs w:val="20"/>
        </w:rPr>
        <w:t>he distribution of dividends in value of RON 42,473,314.85 (gross dividend amount), out of which RON 38,286,720.23 from the Company’s net profit corresponding to the financial year 2021 and RON 4,186,594.62 representing undistributed profit registered for the previous years</w:t>
      </w:r>
      <w:r>
        <w:rPr>
          <w:rFonts w:ascii="Arial" w:hAnsi="Arial" w:cs="Arial"/>
          <w:bCs/>
          <w:sz w:val="20"/>
          <w:szCs w:val="20"/>
        </w:rPr>
        <w:t xml:space="preserve">, </w:t>
      </w:r>
      <w:r w:rsidRPr="00B62A5C">
        <w:rPr>
          <w:rFonts w:ascii="Arial" w:hAnsi="Arial" w:cs="Arial"/>
          <w:bCs/>
          <w:sz w:val="20"/>
          <w:szCs w:val="20"/>
        </w:rPr>
        <w:t>resulting thus in a gross dividend per share of RON 0.0165.</w:t>
      </w:r>
    </w:p>
    <w:p w14:paraId="7D0B4EBE" w14:textId="7BDFD364" w:rsidR="006D5A24" w:rsidRPr="006D5A24" w:rsidRDefault="006D5A24" w:rsidP="00F8179C">
      <w:pPr>
        <w:spacing w:before="240" w:after="240" w:line="280" w:lineRule="exact"/>
        <w:jc w:val="center"/>
        <w:rPr>
          <w:rFonts w:ascii="Arial" w:hAnsi="Arial" w:cs="Arial"/>
          <w:b/>
          <w:bCs/>
          <w:sz w:val="20"/>
          <w:szCs w:val="20"/>
          <w:lang w:val="en-GB"/>
        </w:rPr>
      </w:pPr>
      <w:r w:rsidRPr="006D5A24">
        <w:rPr>
          <w:rFonts w:ascii="Arial" w:hAnsi="Arial" w:cs="Arial"/>
          <w:b/>
          <w:bCs/>
          <w:sz w:val="20"/>
          <w:szCs w:val="20"/>
          <w:lang w:val="en-GB"/>
        </w:rPr>
        <w:t xml:space="preserve">DECISION NO. </w:t>
      </w:r>
      <w:r>
        <w:rPr>
          <w:rFonts w:ascii="Arial" w:hAnsi="Arial" w:cs="Arial"/>
          <w:b/>
          <w:bCs/>
          <w:sz w:val="20"/>
          <w:szCs w:val="20"/>
          <w:lang w:val="en-GB"/>
        </w:rPr>
        <w:t>3</w:t>
      </w:r>
    </w:p>
    <w:p w14:paraId="1DE95D4B" w14:textId="77777777" w:rsidR="00D278F6" w:rsidRPr="006D5A24" w:rsidRDefault="00D278F6" w:rsidP="00D278F6">
      <w:pPr>
        <w:spacing w:before="120" w:after="120" w:line="280" w:lineRule="exact"/>
        <w:jc w:val="both"/>
        <w:rPr>
          <w:rFonts w:ascii="Arial" w:hAnsi="Arial" w:cs="Arial"/>
          <w:sz w:val="20"/>
          <w:szCs w:val="20"/>
          <w:lang w:val="en-GB"/>
        </w:rPr>
      </w:pPr>
      <w:r w:rsidRPr="006D5A24">
        <w:rPr>
          <w:rFonts w:ascii="Arial" w:hAnsi="Arial" w:cs="Arial"/>
          <w:sz w:val="20"/>
          <w:szCs w:val="20"/>
          <w:lang w:val="en-GB"/>
        </w:rPr>
        <w:t>In the presence of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shares) of the share capital and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voting rights) of the total voting rights, with the "for" vote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with the votes "against"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(there are [</w:t>
      </w:r>
      <w:r w:rsidRPr="00F5208A">
        <w:rPr>
          <w:rFonts w:ascii="Arial" w:hAnsi="Arial" w:cs="Arial"/>
          <w:sz w:val="20"/>
          <w:szCs w:val="20"/>
          <w:highlight w:val="lightGray"/>
          <w:lang w:val="en-GB"/>
        </w:rPr>
        <w:t>●</w:t>
      </w:r>
      <w:r w:rsidRPr="006D5A24">
        <w:rPr>
          <w:rFonts w:ascii="Arial" w:hAnsi="Arial" w:cs="Arial"/>
          <w:sz w:val="20"/>
          <w:szCs w:val="20"/>
          <w:lang w:val="en-GB"/>
        </w:rPr>
        <w:t>]%</w:t>
      </w:r>
      <w:r>
        <w:rPr>
          <w:rFonts w:ascii="Arial" w:hAnsi="Arial" w:cs="Arial"/>
          <w:sz w:val="20"/>
          <w:szCs w:val="20"/>
          <w:lang w:val="en-GB"/>
        </w:rPr>
        <w:t xml:space="preserve"> </w:t>
      </w:r>
      <w:r w:rsidRPr="006D5A24">
        <w:rPr>
          <w:rFonts w:ascii="Arial" w:hAnsi="Arial" w:cs="Arial"/>
          <w:sz w:val="20"/>
          <w:szCs w:val="20"/>
          <w:lang w:val="en-GB"/>
        </w:rPr>
        <w:t>abstentions ([</w:t>
      </w:r>
      <w:r w:rsidRPr="00F5208A">
        <w:rPr>
          <w:rFonts w:ascii="Arial" w:hAnsi="Arial" w:cs="Arial"/>
          <w:sz w:val="20"/>
          <w:szCs w:val="20"/>
          <w:highlight w:val="lightGray"/>
          <w:lang w:val="en-GB"/>
        </w:rPr>
        <w:t>●</w:t>
      </w:r>
      <w:r w:rsidRPr="006D5A24">
        <w:rPr>
          <w:rFonts w:ascii="Arial" w:hAnsi="Arial" w:cs="Arial"/>
          <w:sz w:val="20"/>
          <w:szCs w:val="20"/>
          <w:lang w:val="en-GB"/>
        </w:rPr>
        <w:t>] votes) and [</w:t>
      </w:r>
      <w:r w:rsidRPr="00F5208A">
        <w:rPr>
          <w:rFonts w:ascii="Arial" w:hAnsi="Arial" w:cs="Arial"/>
          <w:sz w:val="20"/>
          <w:szCs w:val="20"/>
          <w:highlight w:val="lightGray"/>
          <w:lang w:val="en-GB"/>
        </w:rPr>
        <w:t>●</w:t>
      </w:r>
      <w:r w:rsidRPr="006D5A24">
        <w:rPr>
          <w:rFonts w:ascii="Arial" w:hAnsi="Arial" w:cs="Arial"/>
          <w:sz w:val="20"/>
          <w:szCs w:val="20"/>
          <w:lang w:val="en-GB"/>
        </w:rPr>
        <w:t>]% votes which were not expressed ([</w:t>
      </w:r>
      <w:r w:rsidRPr="00F5208A">
        <w:rPr>
          <w:rFonts w:ascii="Arial" w:hAnsi="Arial" w:cs="Arial"/>
          <w:sz w:val="20"/>
          <w:szCs w:val="20"/>
          <w:highlight w:val="lightGray"/>
          <w:lang w:val="en-GB"/>
        </w:rPr>
        <w:t>●</w:t>
      </w:r>
      <w:r w:rsidRPr="006D5A24">
        <w:rPr>
          <w:rFonts w:ascii="Arial" w:hAnsi="Arial" w:cs="Arial"/>
          <w:sz w:val="20"/>
          <w:szCs w:val="20"/>
          <w:lang w:val="en-GB"/>
        </w:rPr>
        <w:t>] votes)):</w:t>
      </w:r>
    </w:p>
    <w:p w14:paraId="3C94D005" w14:textId="77777777" w:rsidR="00D278F6" w:rsidRDefault="00D278F6" w:rsidP="00D278F6">
      <w:pPr>
        <w:spacing w:before="120" w:after="120" w:line="280" w:lineRule="exact"/>
        <w:jc w:val="both"/>
        <w:rPr>
          <w:rFonts w:ascii="Arial" w:hAnsi="Arial" w:cs="Arial"/>
          <w:sz w:val="20"/>
          <w:szCs w:val="20"/>
          <w:lang w:val="en-GB"/>
        </w:rPr>
      </w:pPr>
      <w:r w:rsidRPr="006D5A24">
        <w:rPr>
          <w:rFonts w:ascii="Arial" w:hAnsi="Arial" w:cs="Arial"/>
          <w:sz w:val="20"/>
          <w:szCs w:val="20"/>
          <w:lang w:val="en-GB"/>
        </w:rPr>
        <w:t>[</w:t>
      </w:r>
      <w:r w:rsidRPr="00D278F6">
        <w:rPr>
          <w:rFonts w:ascii="Arial" w:hAnsi="Arial" w:cs="Arial"/>
          <w:sz w:val="20"/>
          <w:szCs w:val="20"/>
          <w:highlight w:val="lightGray"/>
          <w:lang w:val="en-GB"/>
        </w:rPr>
        <w:t>Approved</w:t>
      </w:r>
      <w:r w:rsidRPr="006D5A24">
        <w:rPr>
          <w:rFonts w:ascii="Arial" w:hAnsi="Arial" w:cs="Arial"/>
          <w:sz w:val="20"/>
          <w:szCs w:val="20"/>
          <w:lang w:val="en-GB"/>
        </w:rPr>
        <w:t>]/ [</w:t>
      </w:r>
      <w:r w:rsidRPr="00D278F6">
        <w:rPr>
          <w:rFonts w:ascii="Arial" w:hAnsi="Arial" w:cs="Arial"/>
          <w:sz w:val="20"/>
          <w:szCs w:val="20"/>
          <w:highlight w:val="lightGray"/>
          <w:lang w:val="en-GB"/>
        </w:rPr>
        <w:t>Rejected</w:t>
      </w:r>
      <w:r w:rsidRPr="006D5A24">
        <w:rPr>
          <w:rFonts w:ascii="Arial" w:hAnsi="Arial" w:cs="Arial"/>
          <w:sz w:val="20"/>
          <w:szCs w:val="20"/>
          <w:lang w:val="en-GB"/>
        </w:rPr>
        <w:t>]:</w:t>
      </w:r>
    </w:p>
    <w:p w14:paraId="77760D80" w14:textId="1BF41AC9" w:rsidR="005A7D29" w:rsidRPr="005A7D29" w:rsidRDefault="00B62A5C" w:rsidP="005A7D29">
      <w:pPr>
        <w:widowControl w:val="0"/>
        <w:spacing w:before="120" w:after="120" w:line="280" w:lineRule="exact"/>
        <w:jc w:val="both"/>
        <w:rPr>
          <w:rFonts w:ascii="Arial" w:hAnsi="Arial" w:cs="Arial"/>
          <w:bCs/>
          <w:sz w:val="20"/>
          <w:szCs w:val="20"/>
        </w:rPr>
      </w:pPr>
      <w:r>
        <w:rPr>
          <w:rFonts w:ascii="Arial" w:hAnsi="Arial" w:cs="Arial"/>
          <w:bCs/>
          <w:sz w:val="20"/>
          <w:szCs w:val="20"/>
        </w:rPr>
        <w:t>T</w:t>
      </w:r>
      <w:r w:rsidR="00F264DB" w:rsidRPr="00F264DB">
        <w:rPr>
          <w:rFonts w:ascii="Arial" w:hAnsi="Arial" w:cs="Arial"/>
          <w:bCs/>
          <w:sz w:val="20"/>
          <w:szCs w:val="20"/>
        </w:rPr>
        <w:t>he transfer of an amount of RON 4,307,781.61 from issuance premium (share premium) to the credit of the reserves account (other than legal reserves) and registration of this operation in the Company’s accounting</w:t>
      </w:r>
      <w:r w:rsidR="00D278F6" w:rsidRPr="00D278F6">
        <w:rPr>
          <w:rFonts w:ascii="Arial" w:hAnsi="Arial" w:cs="Arial"/>
          <w:bCs/>
          <w:sz w:val="20"/>
          <w:szCs w:val="20"/>
        </w:rPr>
        <w:t>.</w:t>
      </w:r>
    </w:p>
    <w:p w14:paraId="2BE71C63" w14:textId="0A5FA859" w:rsidR="006D5A24" w:rsidRPr="006D5A24" w:rsidRDefault="006D5A24" w:rsidP="00F8179C">
      <w:pPr>
        <w:spacing w:before="240" w:after="240" w:line="280" w:lineRule="exact"/>
        <w:jc w:val="center"/>
        <w:rPr>
          <w:rFonts w:ascii="Arial" w:hAnsi="Arial" w:cs="Arial"/>
          <w:b/>
          <w:bCs/>
          <w:sz w:val="20"/>
          <w:szCs w:val="20"/>
          <w:lang w:val="en-GB"/>
        </w:rPr>
      </w:pPr>
      <w:r w:rsidRPr="006D5A24">
        <w:rPr>
          <w:rFonts w:ascii="Arial" w:hAnsi="Arial" w:cs="Arial"/>
          <w:b/>
          <w:bCs/>
          <w:sz w:val="20"/>
          <w:szCs w:val="20"/>
          <w:lang w:val="en-GB"/>
        </w:rPr>
        <w:t xml:space="preserve">DECISION NO. </w:t>
      </w:r>
      <w:r>
        <w:rPr>
          <w:rFonts w:ascii="Arial" w:hAnsi="Arial" w:cs="Arial"/>
          <w:b/>
          <w:bCs/>
          <w:sz w:val="20"/>
          <w:szCs w:val="20"/>
          <w:lang w:val="en-GB"/>
        </w:rPr>
        <w:t>4</w:t>
      </w:r>
    </w:p>
    <w:p w14:paraId="1CACD67F" w14:textId="77777777" w:rsidR="00D278F6" w:rsidRPr="006D5A24" w:rsidRDefault="00D278F6" w:rsidP="00D278F6">
      <w:pPr>
        <w:spacing w:before="120" w:after="120" w:line="280" w:lineRule="exact"/>
        <w:jc w:val="both"/>
        <w:rPr>
          <w:rFonts w:ascii="Arial" w:hAnsi="Arial" w:cs="Arial"/>
          <w:sz w:val="20"/>
          <w:szCs w:val="20"/>
          <w:lang w:val="en-GB"/>
        </w:rPr>
      </w:pPr>
      <w:r w:rsidRPr="006D5A24">
        <w:rPr>
          <w:rFonts w:ascii="Arial" w:hAnsi="Arial" w:cs="Arial"/>
          <w:sz w:val="20"/>
          <w:szCs w:val="20"/>
          <w:lang w:val="en-GB"/>
        </w:rPr>
        <w:t>In the presence of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shares) of the share capital and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voting rights) of the total voting rights, with the "for" vote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with the votes "against"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(there are [</w:t>
      </w:r>
      <w:r w:rsidRPr="00F5208A">
        <w:rPr>
          <w:rFonts w:ascii="Arial" w:hAnsi="Arial" w:cs="Arial"/>
          <w:sz w:val="20"/>
          <w:szCs w:val="20"/>
          <w:highlight w:val="lightGray"/>
          <w:lang w:val="en-GB"/>
        </w:rPr>
        <w:t>●</w:t>
      </w:r>
      <w:r w:rsidRPr="006D5A24">
        <w:rPr>
          <w:rFonts w:ascii="Arial" w:hAnsi="Arial" w:cs="Arial"/>
          <w:sz w:val="20"/>
          <w:szCs w:val="20"/>
          <w:lang w:val="en-GB"/>
        </w:rPr>
        <w:t>]%</w:t>
      </w:r>
      <w:r>
        <w:rPr>
          <w:rFonts w:ascii="Arial" w:hAnsi="Arial" w:cs="Arial"/>
          <w:sz w:val="20"/>
          <w:szCs w:val="20"/>
          <w:lang w:val="en-GB"/>
        </w:rPr>
        <w:t xml:space="preserve"> </w:t>
      </w:r>
      <w:r w:rsidRPr="006D5A24">
        <w:rPr>
          <w:rFonts w:ascii="Arial" w:hAnsi="Arial" w:cs="Arial"/>
          <w:sz w:val="20"/>
          <w:szCs w:val="20"/>
          <w:lang w:val="en-GB"/>
        </w:rPr>
        <w:t>abstentions ([</w:t>
      </w:r>
      <w:r w:rsidRPr="00F5208A">
        <w:rPr>
          <w:rFonts w:ascii="Arial" w:hAnsi="Arial" w:cs="Arial"/>
          <w:sz w:val="20"/>
          <w:szCs w:val="20"/>
          <w:highlight w:val="lightGray"/>
          <w:lang w:val="en-GB"/>
        </w:rPr>
        <w:t>●</w:t>
      </w:r>
      <w:r w:rsidRPr="006D5A24">
        <w:rPr>
          <w:rFonts w:ascii="Arial" w:hAnsi="Arial" w:cs="Arial"/>
          <w:sz w:val="20"/>
          <w:szCs w:val="20"/>
          <w:lang w:val="en-GB"/>
        </w:rPr>
        <w:t>] votes) and [</w:t>
      </w:r>
      <w:r w:rsidRPr="00F5208A">
        <w:rPr>
          <w:rFonts w:ascii="Arial" w:hAnsi="Arial" w:cs="Arial"/>
          <w:sz w:val="20"/>
          <w:szCs w:val="20"/>
          <w:highlight w:val="lightGray"/>
          <w:lang w:val="en-GB"/>
        </w:rPr>
        <w:t>●</w:t>
      </w:r>
      <w:r w:rsidRPr="006D5A24">
        <w:rPr>
          <w:rFonts w:ascii="Arial" w:hAnsi="Arial" w:cs="Arial"/>
          <w:sz w:val="20"/>
          <w:szCs w:val="20"/>
          <w:lang w:val="en-GB"/>
        </w:rPr>
        <w:t>]% votes which were not expressed ([</w:t>
      </w:r>
      <w:r w:rsidRPr="00F5208A">
        <w:rPr>
          <w:rFonts w:ascii="Arial" w:hAnsi="Arial" w:cs="Arial"/>
          <w:sz w:val="20"/>
          <w:szCs w:val="20"/>
          <w:highlight w:val="lightGray"/>
          <w:lang w:val="en-GB"/>
        </w:rPr>
        <w:t>●</w:t>
      </w:r>
      <w:r w:rsidRPr="006D5A24">
        <w:rPr>
          <w:rFonts w:ascii="Arial" w:hAnsi="Arial" w:cs="Arial"/>
          <w:sz w:val="20"/>
          <w:szCs w:val="20"/>
          <w:lang w:val="en-GB"/>
        </w:rPr>
        <w:t>] votes)):</w:t>
      </w:r>
    </w:p>
    <w:p w14:paraId="26F20F9F" w14:textId="5B9E500F" w:rsidR="00D278F6" w:rsidRDefault="00D278F6" w:rsidP="00D278F6">
      <w:pPr>
        <w:spacing w:before="120" w:after="120" w:line="280" w:lineRule="exact"/>
        <w:jc w:val="both"/>
        <w:rPr>
          <w:rFonts w:ascii="Arial" w:hAnsi="Arial" w:cs="Arial"/>
          <w:sz w:val="20"/>
          <w:szCs w:val="20"/>
          <w:lang w:val="en-GB"/>
        </w:rPr>
      </w:pPr>
      <w:r w:rsidRPr="006D5A24">
        <w:rPr>
          <w:rFonts w:ascii="Arial" w:hAnsi="Arial" w:cs="Arial"/>
          <w:sz w:val="20"/>
          <w:szCs w:val="20"/>
          <w:lang w:val="en-GB"/>
        </w:rPr>
        <w:t>[</w:t>
      </w:r>
      <w:r w:rsidRPr="00D278F6">
        <w:rPr>
          <w:rFonts w:ascii="Arial" w:hAnsi="Arial" w:cs="Arial"/>
          <w:sz w:val="20"/>
          <w:szCs w:val="20"/>
          <w:highlight w:val="lightGray"/>
          <w:lang w:val="en-GB"/>
        </w:rPr>
        <w:t>Approved</w:t>
      </w:r>
      <w:r w:rsidRPr="006D5A24">
        <w:rPr>
          <w:rFonts w:ascii="Arial" w:hAnsi="Arial" w:cs="Arial"/>
          <w:sz w:val="20"/>
          <w:szCs w:val="20"/>
          <w:lang w:val="en-GB"/>
        </w:rPr>
        <w:t>]/ [</w:t>
      </w:r>
      <w:r w:rsidRPr="00D278F6">
        <w:rPr>
          <w:rFonts w:ascii="Arial" w:hAnsi="Arial" w:cs="Arial"/>
          <w:sz w:val="20"/>
          <w:szCs w:val="20"/>
          <w:highlight w:val="lightGray"/>
          <w:lang w:val="en-GB"/>
        </w:rPr>
        <w:t>Rejected</w:t>
      </w:r>
      <w:r w:rsidRPr="006D5A24">
        <w:rPr>
          <w:rFonts w:ascii="Arial" w:hAnsi="Arial" w:cs="Arial"/>
          <w:sz w:val="20"/>
          <w:szCs w:val="20"/>
          <w:lang w:val="en-GB"/>
        </w:rPr>
        <w:t>]:</w:t>
      </w:r>
    </w:p>
    <w:p w14:paraId="63723A5F" w14:textId="10FC0DE5" w:rsidR="00D278F6" w:rsidRDefault="00B62A5C" w:rsidP="00D278F6">
      <w:pPr>
        <w:spacing w:before="120" w:after="120" w:line="280" w:lineRule="exact"/>
        <w:jc w:val="both"/>
        <w:rPr>
          <w:rFonts w:ascii="Arial" w:hAnsi="Arial" w:cs="Arial"/>
          <w:sz w:val="20"/>
          <w:szCs w:val="20"/>
          <w:lang w:val="en-GB"/>
        </w:rPr>
      </w:pPr>
      <w:r>
        <w:rPr>
          <w:rFonts w:ascii="Arial" w:hAnsi="Arial" w:cs="Arial"/>
          <w:bCs/>
          <w:sz w:val="20"/>
          <w:szCs w:val="20"/>
        </w:rPr>
        <w:t>T</w:t>
      </w:r>
      <w:r w:rsidR="00F264DB" w:rsidRPr="00F264DB">
        <w:rPr>
          <w:rFonts w:ascii="Arial" w:hAnsi="Arial" w:cs="Arial"/>
          <w:bCs/>
          <w:sz w:val="20"/>
          <w:szCs w:val="20"/>
        </w:rPr>
        <w:t>he discharge of liability of the Board of Directors for the financial year ended on 31 December 2021</w:t>
      </w:r>
      <w:r w:rsidR="00D278F6" w:rsidRPr="00D278F6">
        <w:rPr>
          <w:rFonts w:ascii="Arial" w:hAnsi="Arial" w:cs="Arial"/>
          <w:sz w:val="20"/>
          <w:szCs w:val="20"/>
          <w:lang w:val="en-GB"/>
        </w:rPr>
        <w:t>.</w:t>
      </w:r>
    </w:p>
    <w:p w14:paraId="17838C3A" w14:textId="3A2C04B0" w:rsidR="006D5A24" w:rsidRDefault="006D5A24" w:rsidP="00F8179C">
      <w:pPr>
        <w:spacing w:before="240" w:after="240" w:line="280" w:lineRule="exact"/>
        <w:jc w:val="center"/>
        <w:rPr>
          <w:rFonts w:ascii="Arial" w:hAnsi="Arial" w:cs="Arial"/>
          <w:b/>
          <w:bCs/>
          <w:sz w:val="20"/>
          <w:szCs w:val="20"/>
          <w:lang w:val="en-GB"/>
        </w:rPr>
      </w:pPr>
      <w:r w:rsidRPr="006D5A24">
        <w:rPr>
          <w:rFonts w:ascii="Arial" w:hAnsi="Arial" w:cs="Arial"/>
          <w:b/>
          <w:bCs/>
          <w:sz w:val="20"/>
          <w:szCs w:val="20"/>
          <w:lang w:val="en-GB"/>
        </w:rPr>
        <w:t xml:space="preserve">DECISION NO. </w:t>
      </w:r>
      <w:r>
        <w:rPr>
          <w:rFonts w:ascii="Arial" w:hAnsi="Arial" w:cs="Arial"/>
          <w:b/>
          <w:bCs/>
          <w:sz w:val="20"/>
          <w:szCs w:val="20"/>
          <w:lang w:val="en-GB"/>
        </w:rPr>
        <w:t>5</w:t>
      </w:r>
    </w:p>
    <w:p w14:paraId="2DAD8E38" w14:textId="77777777" w:rsidR="00D278F6" w:rsidRPr="006D5A24" w:rsidRDefault="00D278F6" w:rsidP="00D278F6">
      <w:pPr>
        <w:spacing w:before="120" w:after="120" w:line="280" w:lineRule="exact"/>
        <w:jc w:val="both"/>
        <w:rPr>
          <w:rFonts w:ascii="Arial" w:hAnsi="Arial" w:cs="Arial"/>
          <w:sz w:val="20"/>
          <w:szCs w:val="20"/>
          <w:lang w:val="en-GB"/>
        </w:rPr>
      </w:pPr>
      <w:r w:rsidRPr="006D5A24">
        <w:rPr>
          <w:rFonts w:ascii="Arial" w:hAnsi="Arial" w:cs="Arial"/>
          <w:sz w:val="20"/>
          <w:szCs w:val="20"/>
          <w:lang w:val="en-GB"/>
        </w:rPr>
        <w:t>In the presence of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shares) of the share capital and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voting rights) of the total voting rights, with the "for" vote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with the votes "against"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(there are [</w:t>
      </w:r>
      <w:r w:rsidRPr="00F5208A">
        <w:rPr>
          <w:rFonts w:ascii="Arial" w:hAnsi="Arial" w:cs="Arial"/>
          <w:sz w:val="20"/>
          <w:szCs w:val="20"/>
          <w:highlight w:val="lightGray"/>
          <w:lang w:val="en-GB"/>
        </w:rPr>
        <w:t>●</w:t>
      </w:r>
      <w:r w:rsidRPr="006D5A24">
        <w:rPr>
          <w:rFonts w:ascii="Arial" w:hAnsi="Arial" w:cs="Arial"/>
          <w:sz w:val="20"/>
          <w:szCs w:val="20"/>
          <w:lang w:val="en-GB"/>
        </w:rPr>
        <w:t>]%</w:t>
      </w:r>
      <w:r>
        <w:rPr>
          <w:rFonts w:ascii="Arial" w:hAnsi="Arial" w:cs="Arial"/>
          <w:sz w:val="20"/>
          <w:szCs w:val="20"/>
          <w:lang w:val="en-GB"/>
        </w:rPr>
        <w:t xml:space="preserve"> </w:t>
      </w:r>
      <w:r w:rsidRPr="006D5A24">
        <w:rPr>
          <w:rFonts w:ascii="Arial" w:hAnsi="Arial" w:cs="Arial"/>
          <w:sz w:val="20"/>
          <w:szCs w:val="20"/>
          <w:lang w:val="en-GB"/>
        </w:rPr>
        <w:t>abstentions ([</w:t>
      </w:r>
      <w:r w:rsidRPr="00F5208A">
        <w:rPr>
          <w:rFonts w:ascii="Arial" w:hAnsi="Arial" w:cs="Arial"/>
          <w:sz w:val="20"/>
          <w:szCs w:val="20"/>
          <w:highlight w:val="lightGray"/>
          <w:lang w:val="en-GB"/>
        </w:rPr>
        <w:t>●</w:t>
      </w:r>
      <w:r w:rsidRPr="006D5A24">
        <w:rPr>
          <w:rFonts w:ascii="Arial" w:hAnsi="Arial" w:cs="Arial"/>
          <w:sz w:val="20"/>
          <w:szCs w:val="20"/>
          <w:lang w:val="en-GB"/>
        </w:rPr>
        <w:t>] votes) and [</w:t>
      </w:r>
      <w:r w:rsidRPr="00F5208A">
        <w:rPr>
          <w:rFonts w:ascii="Arial" w:hAnsi="Arial" w:cs="Arial"/>
          <w:sz w:val="20"/>
          <w:szCs w:val="20"/>
          <w:highlight w:val="lightGray"/>
          <w:lang w:val="en-GB"/>
        </w:rPr>
        <w:t>●</w:t>
      </w:r>
      <w:r w:rsidRPr="006D5A24">
        <w:rPr>
          <w:rFonts w:ascii="Arial" w:hAnsi="Arial" w:cs="Arial"/>
          <w:sz w:val="20"/>
          <w:szCs w:val="20"/>
          <w:lang w:val="en-GB"/>
        </w:rPr>
        <w:t>]% votes which were not expressed ([</w:t>
      </w:r>
      <w:r w:rsidRPr="00F5208A">
        <w:rPr>
          <w:rFonts w:ascii="Arial" w:hAnsi="Arial" w:cs="Arial"/>
          <w:sz w:val="20"/>
          <w:szCs w:val="20"/>
          <w:highlight w:val="lightGray"/>
          <w:lang w:val="en-GB"/>
        </w:rPr>
        <w:t>●</w:t>
      </w:r>
      <w:r w:rsidRPr="006D5A24">
        <w:rPr>
          <w:rFonts w:ascii="Arial" w:hAnsi="Arial" w:cs="Arial"/>
          <w:sz w:val="20"/>
          <w:szCs w:val="20"/>
          <w:lang w:val="en-GB"/>
        </w:rPr>
        <w:t>] votes)):</w:t>
      </w:r>
    </w:p>
    <w:p w14:paraId="2F4E19A2" w14:textId="77777777" w:rsidR="00D278F6" w:rsidRDefault="00D278F6" w:rsidP="00D278F6">
      <w:pPr>
        <w:spacing w:before="120" w:after="120" w:line="280" w:lineRule="exact"/>
        <w:jc w:val="both"/>
        <w:rPr>
          <w:rFonts w:ascii="Arial" w:hAnsi="Arial" w:cs="Arial"/>
          <w:sz w:val="20"/>
          <w:szCs w:val="20"/>
          <w:lang w:val="en-GB"/>
        </w:rPr>
      </w:pPr>
      <w:r w:rsidRPr="006D5A24">
        <w:rPr>
          <w:rFonts w:ascii="Arial" w:hAnsi="Arial" w:cs="Arial"/>
          <w:sz w:val="20"/>
          <w:szCs w:val="20"/>
          <w:lang w:val="en-GB"/>
        </w:rPr>
        <w:t>[</w:t>
      </w:r>
      <w:r w:rsidRPr="00D278F6">
        <w:rPr>
          <w:rFonts w:ascii="Arial" w:hAnsi="Arial" w:cs="Arial"/>
          <w:sz w:val="20"/>
          <w:szCs w:val="20"/>
          <w:highlight w:val="lightGray"/>
          <w:lang w:val="en-GB"/>
        </w:rPr>
        <w:t>Approved</w:t>
      </w:r>
      <w:r w:rsidRPr="006D5A24">
        <w:rPr>
          <w:rFonts w:ascii="Arial" w:hAnsi="Arial" w:cs="Arial"/>
          <w:sz w:val="20"/>
          <w:szCs w:val="20"/>
          <w:lang w:val="en-GB"/>
        </w:rPr>
        <w:t>]/ [</w:t>
      </w:r>
      <w:r w:rsidRPr="00D278F6">
        <w:rPr>
          <w:rFonts w:ascii="Arial" w:hAnsi="Arial" w:cs="Arial"/>
          <w:sz w:val="20"/>
          <w:szCs w:val="20"/>
          <w:highlight w:val="lightGray"/>
          <w:lang w:val="en-GB"/>
        </w:rPr>
        <w:t>Rejected</w:t>
      </w:r>
      <w:r w:rsidRPr="006D5A24">
        <w:rPr>
          <w:rFonts w:ascii="Arial" w:hAnsi="Arial" w:cs="Arial"/>
          <w:sz w:val="20"/>
          <w:szCs w:val="20"/>
          <w:lang w:val="en-GB"/>
        </w:rPr>
        <w:t>]:</w:t>
      </w:r>
    </w:p>
    <w:p w14:paraId="41D9EE89" w14:textId="6001784B" w:rsidR="005A7D29" w:rsidRDefault="00B62A5C" w:rsidP="005A7D29">
      <w:pPr>
        <w:widowControl w:val="0"/>
        <w:spacing w:before="120" w:after="120" w:line="280" w:lineRule="exact"/>
        <w:jc w:val="both"/>
        <w:rPr>
          <w:rFonts w:ascii="Arial" w:hAnsi="Arial" w:cs="Arial"/>
          <w:bCs/>
          <w:sz w:val="20"/>
          <w:szCs w:val="20"/>
        </w:rPr>
      </w:pPr>
      <w:r>
        <w:rPr>
          <w:rFonts w:ascii="Arial" w:hAnsi="Arial" w:cs="Arial"/>
          <w:bCs/>
          <w:sz w:val="20"/>
          <w:szCs w:val="20"/>
        </w:rPr>
        <w:t>T</w:t>
      </w:r>
      <w:r w:rsidR="00F264DB" w:rsidRPr="00F264DB">
        <w:rPr>
          <w:rFonts w:ascii="Arial" w:hAnsi="Arial" w:cs="Arial"/>
          <w:bCs/>
          <w:sz w:val="20"/>
          <w:szCs w:val="20"/>
        </w:rPr>
        <w:t>he income and expenses budget for the financial year 2022, in accordance with the materials presented</w:t>
      </w:r>
      <w:r w:rsidR="00D278F6" w:rsidRPr="00D278F6">
        <w:rPr>
          <w:rFonts w:ascii="Arial" w:hAnsi="Arial" w:cs="Arial"/>
          <w:bCs/>
          <w:sz w:val="20"/>
          <w:szCs w:val="20"/>
        </w:rPr>
        <w:t>.</w:t>
      </w:r>
    </w:p>
    <w:p w14:paraId="02E606CE" w14:textId="072571C5" w:rsidR="00425EAB" w:rsidRDefault="00425EAB" w:rsidP="00425EAB">
      <w:pPr>
        <w:spacing w:before="240" w:after="240" w:line="280" w:lineRule="exact"/>
        <w:jc w:val="center"/>
        <w:rPr>
          <w:rFonts w:ascii="Arial" w:hAnsi="Arial" w:cs="Arial"/>
          <w:b/>
          <w:bCs/>
          <w:sz w:val="20"/>
          <w:szCs w:val="20"/>
          <w:lang w:val="en-GB"/>
        </w:rPr>
      </w:pPr>
      <w:r w:rsidRPr="006D5A24">
        <w:rPr>
          <w:rFonts w:ascii="Arial" w:hAnsi="Arial" w:cs="Arial"/>
          <w:b/>
          <w:bCs/>
          <w:sz w:val="20"/>
          <w:szCs w:val="20"/>
          <w:lang w:val="en-GB"/>
        </w:rPr>
        <w:t xml:space="preserve">DECISION NO. </w:t>
      </w:r>
      <w:r>
        <w:rPr>
          <w:rFonts w:ascii="Arial" w:hAnsi="Arial" w:cs="Arial"/>
          <w:b/>
          <w:bCs/>
          <w:sz w:val="20"/>
          <w:szCs w:val="20"/>
          <w:lang w:val="en-GB"/>
        </w:rPr>
        <w:t>6</w:t>
      </w:r>
    </w:p>
    <w:p w14:paraId="50B322E1" w14:textId="77777777" w:rsidR="00425EAB" w:rsidRPr="006D5A24" w:rsidRDefault="00425EAB" w:rsidP="00425EAB">
      <w:pPr>
        <w:spacing w:before="120" w:after="120" w:line="280" w:lineRule="exact"/>
        <w:jc w:val="both"/>
        <w:rPr>
          <w:rFonts w:ascii="Arial" w:hAnsi="Arial" w:cs="Arial"/>
          <w:sz w:val="20"/>
          <w:szCs w:val="20"/>
          <w:lang w:val="en-GB"/>
        </w:rPr>
      </w:pPr>
      <w:r w:rsidRPr="006D5A24">
        <w:rPr>
          <w:rFonts w:ascii="Arial" w:hAnsi="Arial" w:cs="Arial"/>
          <w:sz w:val="20"/>
          <w:szCs w:val="20"/>
          <w:lang w:val="en-GB"/>
        </w:rPr>
        <w:lastRenderedPageBreak/>
        <w:t>In the presence of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shares) of the share capital and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voting rights) of the total voting rights, with the "for" vote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with the votes "against"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(there are [</w:t>
      </w:r>
      <w:r w:rsidRPr="00F5208A">
        <w:rPr>
          <w:rFonts w:ascii="Arial" w:hAnsi="Arial" w:cs="Arial"/>
          <w:sz w:val="20"/>
          <w:szCs w:val="20"/>
          <w:highlight w:val="lightGray"/>
          <w:lang w:val="en-GB"/>
        </w:rPr>
        <w:t>●</w:t>
      </w:r>
      <w:r w:rsidRPr="006D5A24">
        <w:rPr>
          <w:rFonts w:ascii="Arial" w:hAnsi="Arial" w:cs="Arial"/>
          <w:sz w:val="20"/>
          <w:szCs w:val="20"/>
          <w:lang w:val="en-GB"/>
        </w:rPr>
        <w:t>]%</w:t>
      </w:r>
      <w:r>
        <w:rPr>
          <w:rFonts w:ascii="Arial" w:hAnsi="Arial" w:cs="Arial"/>
          <w:sz w:val="20"/>
          <w:szCs w:val="20"/>
          <w:lang w:val="en-GB"/>
        </w:rPr>
        <w:t xml:space="preserve"> </w:t>
      </w:r>
      <w:r w:rsidRPr="006D5A24">
        <w:rPr>
          <w:rFonts w:ascii="Arial" w:hAnsi="Arial" w:cs="Arial"/>
          <w:sz w:val="20"/>
          <w:szCs w:val="20"/>
          <w:lang w:val="en-GB"/>
        </w:rPr>
        <w:t>abstentions ([</w:t>
      </w:r>
      <w:r w:rsidRPr="00F5208A">
        <w:rPr>
          <w:rFonts w:ascii="Arial" w:hAnsi="Arial" w:cs="Arial"/>
          <w:sz w:val="20"/>
          <w:szCs w:val="20"/>
          <w:highlight w:val="lightGray"/>
          <w:lang w:val="en-GB"/>
        </w:rPr>
        <w:t>●</w:t>
      </w:r>
      <w:r w:rsidRPr="006D5A24">
        <w:rPr>
          <w:rFonts w:ascii="Arial" w:hAnsi="Arial" w:cs="Arial"/>
          <w:sz w:val="20"/>
          <w:szCs w:val="20"/>
          <w:lang w:val="en-GB"/>
        </w:rPr>
        <w:t>] votes) and [</w:t>
      </w:r>
      <w:r w:rsidRPr="00F5208A">
        <w:rPr>
          <w:rFonts w:ascii="Arial" w:hAnsi="Arial" w:cs="Arial"/>
          <w:sz w:val="20"/>
          <w:szCs w:val="20"/>
          <w:highlight w:val="lightGray"/>
          <w:lang w:val="en-GB"/>
        </w:rPr>
        <w:t>●</w:t>
      </w:r>
      <w:r w:rsidRPr="006D5A24">
        <w:rPr>
          <w:rFonts w:ascii="Arial" w:hAnsi="Arial" w:cs="Arial"/>
          <w:sz w:val="20"/>
          <w:szCs w:val="20"/>
          <w:lang w:val="en-GB"/>
        </w:rPr>
        <w:t>]% votes which were not expressed ([</w:t>
      </w:r>
      <w:r w:rsidRPr="00F5208A">
        <w:rPr>
          <w:rFonts w:ascii="Arial" w:hAnsi="Arial" w:cs="Arial"/>
          <w:sz w:val="20"/>
          <w:szCs w:val="20"/>
          <w:highlight w:val="lightGray"/>
          <w:lang w:val="en-GB"/>
        </w:rPr>
        <w:t>●</w:t>
      </w:r>
      <w:r w:rsidRPr="006D5A24">
        <w:rPr>
          <w:rFonts w:ascii="Arial" w:hAnsi="Arial" w:cs="Arial"/>
          <w:sz w:val="20"/>
          <w:szCs w:val="20"/>
          <w:lang w:val="en-GB"/>
        </w:rPr>
        <w:t>] votes)):</w:t>
      </w:r>
    </w:p>
    <w:p w14:paraId="5FDA785C" w14:textId="77777777" w:rsidR="00425EAB" w:rsidRDefault="00425EAB" w:rsidP="00425EAB">
      <w:pPr>
        <w:spacing w:before="120" w:after="120" w:line="280" w:lineRule="exact"/>
        <w:jc w:val="both"/>
        <w:rPr>
          <w:rFonts w:ascii="Arial" w:hAnsi="Arial" w:cs="Arial"/>
          <w:sz w:val="20"/>
          <w:szCs w:val="20"/>
          <w:lang w:val="en-GB"/>
        </w:rPr>
      </w:pPr>
      <w:r w:rsidRPr="006D5A24">
        <w:rPr>
          <w:rFonts w:ascii="Arial" w:hAnsi="Arial" w:cs="Arial"/>
          <w:sz w:val="20"/>
          <w:szCs w:val="20"/>
          <w:lang w:val="en-GB"/>
        </w:rPr>
        <w:t>[</w:t>
      </w:r>
      <w:r w:rsidRPr="00D278F6">
        <w:rPr>
          <w:rFonts w:ascii="Arial" w:hAnsi="Arial" w:cs="Arial"/>
          <w:sz w:val="20"/>
          <w:szCs w:val="20"/>
          <w:highlight w:val="lightGray"/>
          <w:lang w:val="en-GB"/>
        </w:rPr>
        <w:t>Approved</w:t>
      </w:r>
      <w:r w:rsidRPr="006D5A24">
        <w:rPr>
          <w:rFonts w:ascii="Arial" w:hAnsi="Arial" w:cs="Arial"/>
          <w:sz w:val="20"/>
          <w:szCs w:val="20"/>
          <w:lang w:val="en-GB"/>
        </w:rPr>
        <w:t>]/ [</w:t>
      </w:r>
      <w:r w:rsidRPr="00D278F6">
        <w:rPr>
          <w:rFonts w:ascii="Arial" w:hAnsi="Arial" w:cs="Arial"/>
          <w:sz w:val="20"/>
          <w:szCs w:val="20"/>
          <w:highlight w:val="lightGray"/>
          <w:lang w:val="en-GB"/>
        </w:rPr>
        <w:t>Rejected</w:t>
      </w:r>
      <w:r w:rsidRPr="006D5A24">
        <w:rPr>
          <w:rFonts w:ascii="Arial" w:hAnsi="Arial" w:cs="Arial"/>
          <w:sz w:val="20"/>
          <w:szCs w:val="20"/>
          <w:lang w:val="en-GB"/>
        </w:rPr>
        <w:t>]:</w:t>
      </w:r>
    </w:p>
    <w:p w14:paraId="6C958FB9" w14:textId="09B1834B" w:rsidR="00D278F6" w:rsidRDefault="00B62A5C" w:rsidP="005A7D29">
      <w:pPr>
        <w:widowControl w:val="0"/>
        <w:spacing w:before="120" w:after="120" w:line="280" w:lineRule="exact"/>
        <w:jc w:val="both"/>
        <w:rPr>
          <w:rFonts w:ascii="Arial" w:hAnsi="Arial" w:cs="Arial"/>
          <w:bCs/>
          <w:sz w:val="20"/>
          <w:szCs w:val="20"/>
        </w:rPr>
      </w:pPr>
      <w:r>
        <w:rPr>
          <w:rFonts w:ascii="Arial" w:hAnsi="Arial" w:cs="Arial"/>
          <w:bCs/>
          <w:sz w:val="20"/>
          <w:szCs w:val="20"/>
        </w:rPr>
        <w:t>T</w:t>
      </w:r>
      <w:r w:rsidR="00F264DB" w:rsidRPr="00F264DB">
        <w:rPr>
          <w:rFonts w:ascii="Arial" w:hAnsi="Arial" w:cs="Arial"/>
          <w:bCs/>
          <w:sz w:val="20"/>
          <w:szCs w:val="20"/>
        </w:rPr>
        <w:t>he Company’s remuneration policy, in accordance with the materials prepared for the OGMS</w:t>
      </w:r>
      <w:r w:rsidR="00425EAB" w:rsidRPr="00425EAB">
        <w:rPr>
          <w:rFonts w:ascii="Arial" w:hAnsi="Arial" w:cs="Arial"/>
          <w:bCs/>
          <w:sz w:val="20"/>
          <w:szCs w:val="20"/>
        </w:rPr>
        <w:t>.</w:t>
      </w:r>
    </w:p>
    <w:p w14:paraId="2420508F" w14:textId="021AF675" w:rsidR="00425EAB" w:rsidRDefault="00425EAB" w:rsidP="00425EAB">
      <w:pPr>
        <w:spacing w:before="240" w:after="240" w:line="280" w:lineRule="exact"/>
        <w:jc w:val="center"/>
        <w:rPr>
          <w:rFonts w:ascii="Arial" w:hAnsi="Arial" w:cs="Arial"/>
          <w:b/>
          <w:bCs/>
          <w:sz w:val="20"/>
          <w:szCs w:val="20"/>
          <w:lang w:val="en-GB"/>
        </w:rPr>
      </w:pPr>
      <w:r w:rsidRPr="006D5A24">
        <w:rPr>
          <w:rFonts w:ascii="Arial" w:hAnsi="Arial" w:cs="Arial"/>
          <w:b/>
          <w:bCs/>
          <w:sz w:val="20"/>
          <w:szCs w:val="20"/>
          <w:lang w:val="en-GB"/>
        </w:rPr>
        <w:t xml:space="preserve">DECISION NO. </w:t>
      </w:r>
      <w:r>
        <w:rPr>
          <w:rFonts w:ascii="Arial" w:hAnsi="Arial" w:cs="Arial"/>
          <w:b/>
          <w:bCs/>
          <w:sz w:val="20"/>
          <w:szCs w:val="20"/>
          <w:lang w:val="en-GB"/>
        </w:rPr>
        <w:t>7</w:t>
      </w:r>
    </w:p>
    <w:p w14:paraId="06BF534C" w14:textId="77777777" w:rsidR="00425EAB" w:rsidRPr="006D5A24" w:rsidRDefault="00425EAB" w:rsidP="00425EAB">
      <w:pPr>
        <w:spacing w:before="120" w:after="120" w:line="280" w:lineRule="exact"/>
        <w:jc w:val="both"/>
        <w:rPr>
          <w:rFonts w:ascii="Arial" w:hAnsi="Arial" w:cs="Arial"/>
          <w:sz w:val="20"/>
          <w:szCs w:val="20"/>
          <w:lang w:val="en-GB"/>
        </w:rPr>
      </w:pPr>
      <w:r w:rsidRPr="006D5A24">
        <w:rPr>
          <w:rFonts w:ascii="Arial" w:hAnsi="Arial" w:cs="Arial"/>
          <w:sz w:val="20"/>
          <w:szCs w:val="20"/>
          <w:lang w:val="en-GB"/>
        </w:rPr>
        <w:t>In the presence of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shares) of the share capital and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voting rights) of the total voting rights, with the "for" vote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with the votes "against"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(there are [</w:t>
      </w:r>
      <w:r w:rsidRPr="00F5208A">
        <w:rPr>
          <w:rFonts w:ascii="Arial" w:hAnsi="Arial" w:cs="Arial"/>
          <w:sz w:val="20"/>
          <w:szCs w:val="20"/>
          <w:highlight w:val="lightGray"/>
          <w:lang w:val="en-GB"/>
        </w:rPr>
        <w:t>●</w:t>
      </w:r>
      <w:r w:rsidRPr="006D5A24">
        <w:rPr>
          <w:rFonts w:ascii="Arial" w:hAnsi="Arial" w:cs="Arial"/>
          <w:sz w:val="20"/>
          <w:szCs w:val="20"/>
          <w:lang w:val="en-GB"/>
        </w:rPr>
        <w:t>]%</w:t>
      </w:r>
      <w:r>
        <w:rPr>
          <w:rFonts w:ascii="Arial" w:hAnsi="Arial" w:cs="Arial"/>
          <w:sz w:val="20"/>
          <w:szCs w:val="20"/>
          <w:lang w:val="en-GB"/>
        </w:rPr>
        <w:t xml:space="preserve"> </w:t>
      </w:r>
      <w:r w:rsidRPr="006D5A24">
        <w:rPr>
          <w:rFonts w:ascii="Arial" w:hAnsi="Arial" w:cs="Arial"/>
          <w:sz w:val="20"/>
          <w:szCs w:val="20"/>
          <w:lang w:val="en-GB"/>
        </w:rPr>
        <w:t>abstentions ([</w:t>
      </w:r>
      <w:r w:rsidRPr="00F5208A">
        <w:rPr>
          <w:rFonts w:ascii="Arial" w:hAnsi="Arial" w:cs="Arial"/>
          <w:sz w:val="20"/>
          <w:szCs w:val="20"/>
          <w:highlight w:val="lightGray"/>
          <w:lang w:val="en-GB"/>
        </w:rPr>
        <w:t>●</w:t>
      </w:r>
      <w:r w:rsidRPr="006D5A24">
        <w:rPr>
          <w:rFonts w:ascii="Arial" w:hAnsi="Arial" w:cs="Arial"/>
          <w:sz w:val="20"/>
          <w:szCs w:val="20"/>
          <w:lang w:val="en-GB"/>
        </w:rPr>
        <w:t>] votes) and [</w:t>
      </w:r>
      <w:r w:rsidRPr="00F5208A">
        <w:rPr>
          <w:rFonts w:ascii="Arial" w:hAnsi="Arial" w:cs="Arial"/>
          <w:sz w:val="20"/>
          <w:szCs w:val="20"/>
          <w:highlight w:val="lightGray"/>
          <w:lang w:val="en-GB"/>
        </w:rPr>
        <w:t>●</w:t>
      </w:r>
      <w:r w:rsidRPr="006D5A24">
        <w:rPr>
          <w:rFonts w:ascii="Arial" w:hAnsi="Arial" w:cs="Arial"/>
          <w:sz w:val="20"/>
          <w:szCs w:val="20"/>
          <w:lang w:val="en-GB"/>
        </w:rPr>
        <w:t>]% votes which were not expressed ([</w:t>
      </w:r>
      <w:r w:rsidRPr="00F5208A">
        <w:rPr>
          <w:rFonts w:ascii="Arial" w:hAnsi="Arial" w:cs="Arial"/>
          <w:sz w:val="20"/>
          <w:szCs w:val="20"/>
          <w:highlight w:val="lightGray"/>
          <w:lang w:val="en-GB"/>
        </w:rPr>
        <w:t>●</w:t>
      </w:r>
      <w:r w:rsidRPr="006D5A24">
        <w:rPr>
          <w:rFonts w:ascii="Arial" w:hAnsi="Arial" w:cs="Arial"/>
          <w:sz w:val="20"/>
          <w:szCs w:val="20"/>
          <w:lang w:val="en-GB"/>
        </w:rPr>
        <w:t>] votes)):</w:t>
      </w:r>
    </w:p>
    <w:p w14:paraId="74EB39D0" w14:textId="77777777" w:rsidR="00425EAB" w:rsidRDefault="00425EAB" w:rsidP="00425EAB">
      <w:pPr>
        <w:spacing w:before="120" w:after="120" w:line="280" w:lineRule="exact"/>
        <w:jc w:val="both"/>
        <w:rPr>
          <w:rFonts w:ascii="Arial" w:hAnsi="Arial" w:cs="Arial"/>
          <w:sz w:val="20"/>
          <w:szCs w:val="20"/>
          <w:lang w:val="en-GB"/>
        </w:rPr>
      </w:pPr>
      <w:r w:rsidRPr="006D5A24">
        <w:rPr>
          <w:rFonts w:ascii="Arial" w:hAnsi="Arial" w:cs="Arial"/>
          <w:sz w:val="20"/>
          <w:szCs w:val="20"/>
          <w:lang w:val="en-GB"/>
        </w:rPr>
        <w:t>[</w:t>
      </w:r>
      <w:r w:rsidRPr="00D278F6">
        <w:rPr>
          <w:rFonts w:ascii="Arial" w:hAnsi="Arial" w:cs="Arial"/>
          <w:sz w:val="20"/>
          <w:szCs w:val="20"/>
          <w:highlight w:val="lightGray"/>
          <w:lang w:val="en-GB"/>
        </w:rPr>
        <w:t>Approved</w:t>
      </w:r>
      <w:r w:rsidRPr="006D5A24">
        <w:rPr>
          <w:rFonts w:ascii="Arial" w:hAnsi="Arial" w:cs="Arial"/>
          <w:sz w:val="20"/>
          <w:szCs w:val="20"/>
          <w:lang w:val="en-GB"/>
        </w:rPr>
        <w:t>]/ [</w:t>
      </w:r>
      <w:r w:rsidRPr="00D278F6">
        <w:rPr>
          <w:rFonts w:ascii="Arial" w:hAnsi="Arial" w:cs="Arial"/>
          <w:sz w:val="20"/>
          <w:szCs w:val="20"/>
          <w:highlight w:val="lightGray"/>
          <w:lang w:val="en-GB"/>
        </w:rPr>
        <w:t>Rejected</w:t>
      </w:r>
      <w:r w:rsidRPr="006D5A24">
        <w:rPr>
          <w:rFonts w:ascii="Arial" w:hAnsi="Arial" w:cs="Arial"/>
          <w:sz w:val="20"/>
          <w:szCs w:val="20"/>
          <w:lang w:val="en-GB"/>
        </w:rPr>
        <w:t>]:</w:t>
      </w:r>
    </w:p>
    <w:p w14:paraId="5799FFC0" w14:textId="2C2D39ED" w:rsidR="00425EAB" w:rsidRDefault="00F264DB" w:rsidP="005A7D29">
      <w:pPr>
        <w:widowControl w:val="0"/>
        <w:spacing w:before="120" w:after="120" w:line="280" w:lineRule="exact"/>
        <w:jc w:val="both"/>
        <w:rPr>
          <w:rFonts w:ascii="Arial" w:hAnsi="Arial" w:cs="Arial"/>
          <w:bCs/>
          <w:sz w:val="20"/>
          <w:szCs w:val="20"/>
        </w:rPr>
      </w:pPr>
      <w:r w:rsidRPr="00F264DB">
        <w:rPr>
          <w:rFonts w:ascii="Arial" w:hAnsi="Arial" w:cs="Arial"/>
          <w:bCs/>
          <w:sz w:val="20"/>
          <w:szCs w:val="20"/>
        </w:rPr>
        <w:t>Update of the stock options plans for the benefit of the executive members of the Board of Directors (the “</w:t>
      </w:r>
      <w:r w:rsidRPr="00F264DB">
        <w:rPr>
          <w:rFonts w:ascii="Arial" w:hAnsi="Arial" w:cs="Arial"/>
          <w:b/>
          <w:sz w:val="20"/>
          <w:szCs w:val="20"/>
        </w:rPr>
        <w:t>SOP</w:t>
      </w:r>
      <w:r w:rsidRPr="00F264DB">
        <w:rPr>
          <w:rFonts w:ascii="Arial" w:hAnsi="Arial" w:cs="Arial"/>
          <w:bCs/>
          <w:sz w:val="20"/>
          <w:szCs w:val="20"/>
        </w:rPr>
        <w:t>”) approved by resolution of the Ordinary General Meeting of the Company's Shareholders no. 54 of 19 April 2021, which sets out the rules regarding the grant, accessing and exercising stock options by the eligible participants to the SOP, for adjusting it to the share split and, respectively, share capital increase operations which took place at the level of the Company during 2021</w:t>
      </w:r>
      <w:r w:rsidR="00425EAB" w:rsidRPr="00425EAB">
        <w:rPr>
          <w:rFonts w:ascii="Arial" w:hAnsi="Arial" w:cs="Arial"/>
          <w:bCs/>
          <w:sz w:val="20"/>
          <w:szCs w:val="20"/>
        </w:rPr>
        <w:t>.</w:t>
      </w:r>
    </w:p>
    <w:p w14:paraId="4EE815CD" w14:textId="7ECE782A" w:rsidR="00425EAB" w:rsidRDefault="00425EAB" w:rsidP="00425EAB">
      <w:pPr>
        <w:spacing w:before="240" w:after="240" w:line="280" w:lineRule="exact"/>
        <w:jc w:val="center"/>
        <w:rPr>
          <w:rFonts w:ascii="Arial" w:hAnsi="Arial" w:cs="Arial"/>
          <w:b/>
          <w:bCs/>
          <w:sz w:val="20"/>
          <w:szCs w:val="20"/>
          <w:lang w:val="en-GB"/>
        </w:rPr>
      </w:pPr>
      <w:r w:rsidRPr="006D5A24">
        <w:rPr>
          <w:rFonts w:ascii="Arial" w:hAnsi="Arial" w:cs="Arial"/>
          <w:b/>
          <w:bCs/>
          <w:sz w:val="20"/>
          <w:szCs w:val="20"/>
          <w:lang w:val="en-GB"/>
        </w:rPr>
        <w:t xml:space="preserve">DECISION NO. </w:t>
      </w:r>
      <w:r>
        <w:rPr>
          <w:rFonts w:ascii="Arial" w:hAnsi="Arial" w:cs="Arial"/>
          <w:b/>
          <w:bCs/>
          <w:sz w:val="20"/>
          <w:szCs w:val="20"/>
          <w:lang w:val="en-GB"/>
        </w:rPr>
        <w:t>8</w:t>
      </w:r>
    </w:p>
    <w:p w14:paraId="3648DF9C" w14:textId="17AA4767" w:rsidR="00425EAB" w:rsidRPr="0059014A" w:rsidRDefault="00425EAB" w:rsidP="0059014A">
      <w:pPr>
        <w:pStyle w:val="ListParagraph"/>
        <w:numPr>
          <w:ilvl w:val="0"/>
          <w:numId w:val="21"/>
        </w:numPr>
        <w:spacing w:before="120" w:after="120" w:line="280" w:lineRule="exact"/>
        <w:ind w:left="357" w:hanging="357"/>
        <w:contextualSpacing w:val="0"/>
        <w:jc w:val="both"/>
        <w:rPr>
          <w:rFonts w:cs="Arial"/>
          <w:b w:val="0"/>
          <w:bCs/>
          <w:szCs w:val="20"/>
          <w:lang w:val="en-GB"/>
        </w:rPr>
      </w:pPr>
      <w:r w:rsidRPr="0059014A">
        <w:rPr>
          <w:rFonts w:cs="Arial"/>
          <w:b w:val="0"/>
          <w:bCs/>
          <w:szCs w:val="20"/>
          <w:lang w:val="en-GB"/>
        </w:rPr>
        <w:t>In the presence of shareholders representing [</w:t>
      </w:r>
      <w:r w:rsidRPr="0059014A">
        <w:rPr>
          <w:rFonts w:cs="Arial"/>
          <w:b w:val="0"/>
          <w:bCs/>
          <w:szCs w:val="20"/>
          <w:highlight w:val="lightGray"/>
          <w:lang w:val="en-GB"/>
        </w:rPr>
        <w:t>●</w:t>
      </w:r>
      <w:r w:rsidRPr="0059014A">
        <w:rPr>
          <w:rFonts w:cs="Arial"/>
          <w:b w:val="0"/>
          <w:bCs/>
          <w:szCs w:val="20"/>
          <w:lang w:val="en-GB"/>
        </w:rPr>
        <w:t>]% ([</w:t>
      </w:r>
      <w:r w:rsidRPr="0059014A">
        <w:rPr>
          <w:rFonts w:cs="Arial"/>
          <w:b w:val="0"/>
          <w:bCs/>
          <w:szCs w:val="20"/>
          <w:highlight w:val="lightGray"/>
          <w:lang w:val="en-GB"/>
        </w:rPr>
        <w:t>●</w:t>
      </w:r>
      <w:r w:rsidRPr="0059014A">
        <w:rPr>
          <w:rFonts w:cs="Arial"/>
          <w:b w:val="0"/>
          <w:bCs/>
          <w:szCs w:val="20"/>
          <w:lang w:val="en-GB"/>
        </w:rPr>
        <w:t>] shares) of the share capital and [</w:t>
      </w:r>
      <w:r w:rsidRPr="0059014A">
        <w:rPr>
          <w:rFonts w:cs="Arial"/>
          <w:b w:val="0"/>
          <w:bCs/>
          <w:szCs w:val="20"/>
          <w:highlight w:val="lightGray"/>
          <w:lang w:val="en-GB"/>
        </w:rPr>
        <w:t>●</w:t>
      </w:r>
      <w:r w:rsidRPr="0059014A">
        <w:rPr>
          <w:rFonts w:cs="Arial"/>
          <w:b w:val="0"/>
          <w:bCs/>
          <w:szCs w:val="20"/>
          <w:lang w:val="en-GB"/>
        </w:rPr>
        <w:t>]% ([</w:t>
      </w:r>
      <w:r w:rsidRPr="0059014A">
        <w:rPr>
          <w:rFonts w:cs="Arial"/>
          <w:b w:val="0"/>
          <w:bCs/>
          <w:szCs w:val="20"/>
          <w:highlight w:val="lightGray"/>
          <w:lang w:val="en-GB"/>
        </w:rPr>
        <w:t>●</w:t>
      </w:r>
      <w:r w:rsidRPr="0059014A">
        <w:rPr>
          <w:rFonts w:cs="Arial"/>
          <w:b w:val="0"/>
          <w:bCs/>
          <w:szCs w:val="20"/>
          <w:lang w:val="en-GB"/>
        </w:rPr>
        <w:t>] voting rights) of the total voting rights, with the "for" vote of the shareholders representing [</w:t>
      </w:r>
      <w:r w:rsidRPr="0059014A">
        <w:rPr>
          <w:rFonts w:cs="Arial"/>
          <w:b w:val="0"/>
          <w:bCs/>
          <w:szCs w:val="20"/>
          <w:highlight w:val="lightGray"/>
          <w:lang w:val="en-GB"/>
        </w:rPr>
        <w:t>●</w:t>
      </w:r>
      <w:r w:rsidRPr="0059014A">
        <w:rPr>
          <w:rFonts w:cs="Arial"/>
          <w:b w:val="0"/>
          <w:bCs/>
          <w:szCs w:val="20"/>
          <w:lang w:val="en-GB"/>
        </w:rPr>
        <w:t>]% ([</w:t>
      </w:r>
      <w:r w:rsidRPr="0059014A">
        <w:rPr>
          <w:rFonts w:cs="Arial"/>
          <w:b w:val="0"/>
          <w:bCs/>
          <w:szCs w:val="20"/>
          <w:highlight w:val="lightGray"/>
          <w:lang w:val="en-GB"/>
        </w:rPr>
        <w:t>●</w:t>
      </w:r>
      <w:r w:rsidRPr="0059014A">
        <w:rPr>
          <w:rFonts w:cs="Arial"/>
          <w:b w:val="0"/>
          <w:bCs/>
          <w:szCs w:val="20"/>
          <w:lang w:val="en-GB"/>
        </w:rPr>
        <w:t>] votes) of the votes of the shareholders present, represented or who voted by mail, with the votes "against" of the shareholders representing [</w:t>
      </w:r>
      <w:r w:rsidRPr="0059014A">
        <w:rPr>
          <w:rFonts w:cs="Arial"/>
          <w:b w:val="0"/>
          <w:bCs/>
          <w:szCs w:val="20"/>
          <w:highlight w:val="lightGray"/>
          <w:lang w:val="en-GB"/>
        </w:rPr>
        <w:t>●</w:t>
      </w:r>
      <w:r w:rsidRPr="0059014A">
        <w:rPr>
          <w:rFonts w:cs="Arial"/>
          <w:b w:val="0"/>
          <w:bCs/>
          <w:szCs w:val="20"/>
          <w:lang w:val="en-GB"/>
        </w:rPr>
        <w:t>]% ([</w:t>
      </w:r>
      <w:r w:rsidRPr="0059014A">
        <w:rPr>
          <w:rFonts w:cs="Arial"/>
          <w:b w:val="0"/>
          <w:bCs/>
          <w:szCs w:val="20"/>
          <w:highlight w:val="lightGray"/>
          <w:lang w:val="en-GB"/>
        </w:rPr>
        <w:t>●</w:t>
      </w:r>
      <w:r w:rsidRPr="0059014A">
        <w:rPr>
          <w:rFonts w:cs="Arial"/>
          <w:b w:val="0"/>
          <w:bCs/>
          <w:szCs w:val="20"/>
          <w:lang w:val="en-GB"/>
        </w:rPr>
        <w:t>] votes) of the votes of the shareholders present, represented or who voted by mail (there are [</w:t>
      </w:r>
      <w:r w:rsidRPr="0059014A">
        <w:rPr>
          <w:rFonts w:cs="Arial"/>
          <w:b w:val="0"/>
          <w:bCs/>
          <w:szCs w:val="20"/>
          <w:highlight w:val="lightGray"/>
          <w:lang w:val="en-GB"/>
        </w:rPr>
        <w:t>●</w:t>
      </w:r>
      <w:r w:rsidRPr="0059014A">
        <w:rPr>
          <w:rFonts w:cs="Arial"/>
          <w:b w:val="0"/>
          <w:bCs/>
          <w:szCs w:val="20"/>
          <w:lang w:val="en-GB"/>
        </w:rPr>
        <w:t>]% abstentions ([</w:t>
      </w:r>
      <w:r w:rsidRPr="0059014A">
        <w:rPr>
          <w:rFonts w:cs="Arial"/>
          <w:b w:val="0"/>
          <w:bCs/>
          <w:szCs w:val="20"/>
          <w:highlight w:val="lightGray"/>
          <w:lang w:val="en-GB"/>
        </w:rPr>
        <w:t>●</w:t>
      </w:r>
      <w:r w:rsidRPr="0059014A">
        <w:rPr>
          <w:rFonts w:cs="Arial"/>
          <w:b w:val="0"/>
          <w:bCs/>
          <w:szCs w:val="20"/>
          <w:lang w:val="en-GB"/>
        </w:rPr>
        <w:t>] votes) and [</w:t>
      </w:r>
      <w:r w:rsidRPr="0059014A">
        <w:rPr>
          <w:rFonts w:cs="Arial"/>
          <w:b w:val="0"/>
          <w:bCs/>
          <w:szCs w:val="20"/>
          <w:highlight w:val="lightGray"/>
          <w:lang w:val="en-GB"/>
        </w:rPr>
        <w:t>●</w:t>
      </w:r>
      <w:r w:rsidRPr="0059014A">
        <w:rPr>
          <w:rFonts w:cs="Arial"/>
          <w:b w:val="0"/>
          <w:bCs/>
          <w:szCs w:val="20"/>
          <w:lang w:val="en-GB"/>
        </w:rPr>
        <w:t>]% votes which were not expressed ([</w:t>
      </w:r>
      <w:r w:rsidRPr="0059014A">
        <w:rPr>
          <w:rFonts w:cs="Arial"/>
          <w:b w:val="0"/>
          <w:bCs/>
          <w:szCs w:val="20"/>
          <w:highlight w:val="lightGray"/>
          <w:lang w:val="en-GB"/>
        </w:rPr>
        <w:t>●</w:t>
      </w:r>
      <w:r w:rsidRPr="0059014A">
        <w:rPr>
          <w:rFonts w:cs="Arial"/>
          <w:b w:val="0"/>
          <w:bCs/>
          <w:szCs w:val="20"/>
          <w:lang w:val="en-GB"/>
        </w:rPr>
        <w:t>] votes)):</w:t>
      </w:r>
    </w:p>
    <w:p w14:paraId="6BEDEFF4" w14:textId="77777777" w:rsidR="00425EAB" w:rsidRDefault="00425EAB" w:rsidP="0059014A">
      <w:pPr>
        <w:spacing w:before="120" w:after="120" w:line="280" w:lineRule="exact"/>
        <w:ind w:firstLine="357"/>
        <w:jc w:val="both"/>
        <w:rPr>
          <w:rFonts w:ascii="Arial" w:hAnsi="Arial" w:cs="Arial"/>
          <w:sz w:val="20"/>
          <w:szCs w:val="20"/>
          <w:lang w:val="en-GB"/>
        </w:rPr>
      </w:pPr>
      <w:r w:rsidRPr="006D5A24">
        <w:rPr>
          <w:rFonts w:ascii="Arial" w:hAnsi="Arial" w:cs="Arial"/>
          <w:sz w:val="20"/>
          <w:szCs w:val="20"/>
          <w:lang w:val="en-GB"/>
        </w:rPr>
        <w:t>[</w:t>
      </w:r>
      <w:r w:rsidRPr="00D278F6">
        <w:rPr>
          <w:rFonts w:ascii="Arial" w:hAnsi="Arial" w:cs="Arial"/>
          <w:sz w:val="20"/>
          <w:szCs w:val="20"/>
          <w:highlight w:val="lightGray"/>
          <w:lang w:val="en-GB"/>
        </w:rPr>
        <w:t>Approved</w:t>
      </w:r>
      <w:r w:rsidRPr="006D5A24">
        <w:rPr>
          <w:rFonts w:ascii="Arial" w:hAnsi="Arial" w:cs="Arial"/>
          <w:sz w:val="20"/>
          <w:szCs w:val="20"/>
          <w:lang w:val="en-GB"/>
        </w:rPr>
        <w:t>]/ [</w:t>
      </w:r>
      <w:r w:rsidRPr="00D278F6">
        <w:rPr>
          <w:rFonts w:ascii="Arial" w:hAnsi="Arial" w:cs="Arial"/>
          <w:sz w:val="20"/>
          <w:szCs w:val="20"/>
          <w:highlight w:val="lightGray"/>
          <w:lang w:val="en-GB"/>
        </w:rPr>
        <w:t>Rejected</w:t>
      </w:r>
      <w:r w:rsidRPr="006D5A24">
        <w:rPr>
          <w:rFonts w:ascii="Arial" w:hAnsi="Arial" w:cs="Arial"/>
          <w:sz w:val="20"/>
          <w:szCs w:val="20"/>
          <w:lang w:val="en-GB"/>
        </w:rPr>
        <w:t>]:</w:t>
      </w:r>
    </w:p>
    <w:p w14:paraId="5AA768FD" w14:textId="18D61206" w:rsidR="00425EAB" w:rsidRDefault="0059014A" w:rsidP="0059014A">
      <w:pPr>
        <w:widowControl w:val="0"/>
        <w:spacing w:before="120" w:after="120" w:line="280" w:lineRule="exact"/>
        <w:ind w:firstLine="357"/>
        <w:jc w:val="both"/>
        <w:rPr>
          <w:rFonts w:ascii="Arial" w:hAnsi="Arial" w:cs="Arial"/>
          <w:bCs/>
          <w:sz w:val="20"/>
          <w:szCs w:val="20"/>
        </w:rPr>
      </w:pPr>
      <w:r>
        <w:rPr>
          <w:rFonts w:ascii="Arial" w:hAnsi="Arial" w:cs="Arial"/>
          <w:bCs/>
          <w:sz w:val="20"/>
          <w:szCs w:val="20"/>
        </w:rPr>
        <w:t xml:space="preserve">The appointment of </w:t>
      </w:r>
      <w:r w:rsidRPr="006D5A24">
        <w:rPr>
          <w:rFonts w:ascii="Arial" w:hAnsi="Arial" w:cs="Arial"/>
          <w:sz w:val="20"/>
          <w:szCs w:val="20"/>
          <w:lang w:val="en-GB"/>
        </w:rPr>
        <w:t>[</w:t>
      </w:r>
      <w:r w:rsidRPr="00F5208A">
        <w:rPr>
          <w:rFonts w:ascii="Arial" w:hAnsi="Arial" w:cs="Arial"/>
          <w:sz w:val="20"/>
          <w:szCs w:val="20"/>
          <w:highlight w:val="lightGray"/>
          <w:lang w:val="en-GB"/>
        </w:rPr>
        <w:t>●</w:t>
      </w:r>
      <w:r w:rsidRPr="006D5A24">
        <w:rPr>
          <w:rFonts w:ascii="Arial" w:hAnsi="Arial" w:cs="Arial"/>
          <w:sz w:val="20"/>
          <w:szCs w:val="20"/>
          <w:lang w:val="en-GB"/>
        </w:rPr>
        <w:t>]</w:t>
      </w:r>
      <w:r w:rsidR="00B62A5C" w:rsidRPr="00B62A5C">
        <w:rPr>
          <w:rFonts w:ascii="Arial" w:hAnsi="Arial" w:cs="Arial"/>
          <w:bCs/>
          <w:sz w:val="20"/>
          <w:szCs w:val="20"/>
        </w:rPr>
        <w:t xml:space="preserve">, for a mandate of one (1) year, starting with the date of the OGMS resolution. </w:t>
      </w:r>
    </w:p>
    <w:p w14:paraId="574984B0" w14:textId="77777777" w:rsidR="0059014A" w:rsidRPr="0059014A" w:rsidRDefault="0059014A" w:rsidP="0059014A">
      <w:pPr>
        <w:pStyle w:val="ListParagraph"/>
        <w:numPr>
          <w:ilvl w:val="0"/>
          <w:numId w:val="21"/>
        </w:numPr>
        <w:spacing w:before="120" w:after="120" w:line="280" w:lineRule="exact"/>
        <w:ind w:left="357" w:hanging="357"/>
        <w:contextualSpacing w:val="0"/>
        <w:jc w:val="both"/>
        <w:rPr>
          <w:rFonts w:cs="Arial"/>
          <w:b w:val="0"/>
          <w:bCs/>
          <w:szCs w:val="20"/>
          <w:lang w:val="en-GB"/>
        </w:rPr>
      </w:pPr>
      <w:r w:rsidRPr="0059014A">
        <w:rPr>
          <w:rFonts w:cs="Arial"/>
          <w:b w:val="0"/>
          <w:bCs/>
          <w:szCs w:val="20"/>
          <w:lang w:val="en-GB"/>
        </w:rPr>
        <w:t>In the presence of shareholders representing [</w:t>
      </w:r>
      <w:r w:rsidRPr="0059014A">
        <w:rPr>
          <w:rFonts w:cs="Arial"/>
          <w:b w:val="0"/>
          <w:bCs/>
          <w:szCs w:val="20"/>
          <w:highlight w:val="lightGray"/>
          <w:lang w:val="en-GB"/>
        </w:rPr>
        <w:t>●</w:t>
      </w:r>
      <w:r w:rsidRPr="0059014A">
        <w:rPr>
          <w:rFonts w:cs="Arial"/>
          <w:b w:val="0"/>
          <w:bCs/>
          <w:szCs w:val="20"/>
          <w:lang w:val="en-GB"/>
        </w:rPr>
        <w:t>]% ([</w:t>
      </w:r>
      <w:r w:rsidRPr="0059014A">
        <w:rPr>
          <w:rFonts w:cs="Arial"/>
          <w:b w:val="0"/>
          <w:bCs/>
          <w:szCs w:val="20"/>
          <w:highlight w:val="lightGray"/>
          <w:lang w:val="en-GB"/>
        </w:rPr>
        <w:t>●</w:t>
      </w:r>
      <w:r w:rsidRPr="0059014A">
        <w:rPr>
          <w:rFonts w:cs="Arial"/>
          <w:b w:val="0"/>
          <w:bCs/>
          <w:szCs w:val="20"/>
          <w:lang w:val="en-GB"/>
        </w:rPr>
        <w:t>] shares) of the share capital and [</w:t>
      </w:r>
      <w:r w:rsidRPr="0059014A">
        <w:rPr>
          <w:rFonts w:cs="Arial"/>
          <w:b w:val="0"/>
          <w:bCs/>
          <w:szCs w:val="20"/>
          <w:highlight w:val="lightGray"/>
          <w:lang w:val="en-GB"/>
        </w:rPr>
        <w:t>●</w:t>
      </w:r>
      <w:r w:rsidRPr="0059014A">
        <w:rPr>
          <w:rFonts w:cs="Arial"/>
          <w:b w:val="0"/>
          <w:bCs/>
          <w:szCs w:val="20"/>
          <w:lang w:val="en-GB"/>
        </w:rPr>
        <w:t>]% ([</w:t>
      </w:r>
      <w:r w:rsidRPr="0059014A">
        <w:rPr>
          <w:rFonts w:cs="Arial"/>
          <w:b w:val="0"/>
          <w:bCs/>
          <w:szCs w:val="20"/>
          <w:highlight w:val="lightGray"/>
          <w:lang w:val="en-GB"/>
        </w:rPr>
        <w:t>●</w:t>
      </w:r>
      <w:r w:rsidRPr="0059014A">
        <w:rPr>
          <w:rFonts w:cs="Arial"/>
          <w:b w:val="0"/>
          <w:bCs/>
          <w:szCs w:val="20"/>
          <w:lang w:val="en-GB"/>
        </w:rPr>
        <w:t>] voting rights) of the total voting rights, with the "for" vote of the shareholders representing [</w:t>
      </w:r>
      <w:r w:rsidRPr="0059014A">
        <w:rPr>
          <w:rFonts w:cs="Arial"/>
          <w:b w:val="0"/>
          <w:bCs/>
          <w:szCs w:val="20"/>
          <w:highlight w:val="lightGray"/>
          <w:lang w:val="en-GB"/>
        </w:rPr>
        <w:t>●</w:t>
      </w:r>
      <w:r w:rsidRPr="0059014A">
        <w:rPr>
          <w:rFonts w:cs="Arial"/>
          <w:b w:val="0"/>
          <w:bCs/>
          <w:szCs w:val="20"/>
          <w:lang w:val="en-GB"/>
        </w:rPr>
        <w:t>]% ([</w:t>
      </w:r>
      <w:r w:rsidRPr="0059014A">
        <w:rPr>
          <w:rFonts w:cs="Arial"/>
          <w:b w:val="0"/>
          <w:bCs/>
          <w:szCs w:val="20"/>
          <w:highlight w:val="lightGray"/>
          <w:lang w:val="en-GB"/>
        </w:rPr>
        <w:t>●</w:t>
      </w:r>
      <w:r w:rsidRPr="0059014A">
        <w:rPr>
          <w:rFonts w:cs="Arial"/>
          <w:b w:val="0"/>
          <w:bCs/>
          <w:szCs w:val="20"/>
          <w:lang w:val="en-GB"/>
        </w:rPr>
        <w:t>] votes) of the votes of the shareholders present, represented or who voted by mail, with the votes "against" of the shareholders representing [</w:t>
      </w:r>
      <w:r w:rsidRPr="0059014A">
        <w:rPr>
          <w:rFonts w:cs="Arial"/>
          <w:b w:val="0"/>
          <w:bCs/>
          <w:szCs w:val="20"/>
          <w:highlight w:val="lightGray"/>
          <w:lang w:val="en-GB"/>
        </w:rPr>
        <w:t>●</w:t>
      </w:r>
      <w:r w:rsidRPr="0059014A">
        <w:rPr>
          <w:rFonts w:cs="Arial"/>
          <w:b w:val="0"/>
          <w:bCs/>
          <w:szCs w:val="20"/>
          <w:lang w:val="en-GB"/>
        </w:rPr>
        <w:t>]% ([</w:t>
      </w:r>
      <w:r w:rsidRPr="0059014A">
        <w:rPr>
          <w:rFonts w:cs="Arial"/>
          <w:b w:val="0"/>
          <w:bCs/>
          <w:szCs w:val="20"/>
          <w:highlight w:val="lightGray"/>
          <w:lang w:val="en-GB"/>
        </w:rPr>
        <w:t>●</w:t>
      </w:r>
      <w:r w:rsidRPr="0059014A">
        <w:rPr>
          <w:rFonts w:cs="Arial"/>
          <w:b w:val="0"/>
          <w:bCs/>
          <w:szCs w:val="20"/>
          <w:lang w:val="en-GB"/>
        </w:rPr>
        <w:t>] votes) of the votes of the shareholders present, represented or who voted by mail (there are [</w:t>
      </w:r>
      <w:r w:rsidRPr="0059014A">
        <w:rPr>
          <w:rFonts w:cs="Arial"/>
          <w:b w:val="0"/>
          <w:bCs/>
          <w:szCs w:val="20"/>
          <w:highlight w:val="lightGray"/>
          <w:lang w:val="en-GB"/>
        </w:rPr>
        <w:t>●</w:t>
      </w:r>
      <w:r w:rsidRPr="0059014A">
        <w:rPr>
          <w:rFonts w:cs="Arial"/>
          <w:b w:val="0"/>
          <w:bCs/>
          <w:szCs w:val="20"/>
          <w:lang w:val="en-GB"/>
        </w:rPr>
        <w:t>]% abstentions ([</w:t>
      </w:r>
      <w:r w:rsidRPr="0059014A">
        <w:rPr>
          <w:rFonts w:cs="Arial"/>
          <w:b w:val="0"/>
          <w:bCs/>
          <w:szCs w:val="20"/>
          <w:highlight w:val="lightGray"/>
          <w:lang w:val="en-GB"/>
        </w:rPr>
        <w:t>●</w:t>
      </w:r>
      <w:r w:rsidRPr="0059014A">
        <w:rPr>
          <w:rFonts w:cs="Arial"/>
          <w:b w:val="0"/>
          <w:bCs/>
          <w:szCs w:val="20"/>
          <w:lang w:val="en-GB"/>
        </w:rPr>
        <w:t>] votes) and [</w:t>
      </w:r>
      <w:r w:rsidRPr="0059014A">
        <w:rPr>
          <w:rFonts w:cs="Arial"/>
          <w:b w:val="0"/>
          <w:bCs/>
          <w:szCs w:val="20"/>
          <w:highlight w:val="lightGray"/>
          <w:lang w:val="en-GB"/>
        </w:rPr>
        <w:t>●</w:t>
      </w:r>
      <w:r w:rsidRPr="0059014A">
        <w:rPr>
          <w:rFonts w:cs="Arial"/>
          <w:b w:val="0"/>
          <w:bCs/>
          <w:szCs w:val="20"/>
          <w:lang w:val="en-GB"/>
        </w:rPr>
        <w:t>]% votes which were not expressed ([</w:t>
      </w:r>
      <w:r w:rsidRPr="0059014A">
        <w:rPr>
          <w:rFonts w:cs="Arial"/>
          <w:b w:val="0"/>
          <w:bCs/>
          <w:szCs w:val="20"/>
          <w:highlight w:val="lightGray"/>
          <w:lang w:val="en-GB"/>
        </w:rPr>
        <w:t>●</w:t>
      </w:r>
      <w:r w:rsidRPr="0059014A">
        <w:rPr>
          <w:rFonts w:cs="Arial"/>
          <w:b w:val="0"/>
          <w:bCs/>
          <w:szCs w:val="20"/>
          <w:lang w:val="en-GB"/>
        </w:rPr>
        <w:t>] votes)):</w:t>
      </w:r>
    </w:p>
    <w:p w14:paraId="3A7437F8" w14:textId="77777777" w:rsidR="0059014A" w:rsidRDefault="0059014A" w:rsidP="0059014A">
      <w:pPr>
        <w:spacing w:before="120" w:after="120" w:line="280" w:lineRule="exact"/>
        <w:ind w:firstLine="357"/>
        <w:jc w:val="both"/>
        <w:rPr>
          <w:rFonts w:ascii="Arial" w:hAnsi="Arial" w:cs="Arial"/>
          <w:sz w:val="20"/>
          <w:szCs w:val="20"/>
          <w:lang w:val="en-GB"/>
        </w:rPr>
      </w:pPr>
      <w:r w:rsidRPr="006D5A24">
        <w:rPr>
          <w:rFonts w:ascii="Arial" w:hAnsi="Arial" w:cs="Arial"/>
          <w:sz w:val="20"/>
          <w:szCs w:val="20"/>
          <w:lang w:val="en-GB"/>
        </w:rPr>
        <w:t>[</w:t>
      </w:r>
      <w:r w:rsidRPr="00D278F6">
        <w:rPr>
          <w:rFonts w:ascii="Arial" w:hAnsi="Arial" w:cs="Arial"/>
          <w:sz w:val="20"/>
          <w:szCs w:val="20"/>
          <w:highlight w:val="lightGray"/>
          <w:lang w:val="en-GB"/>
        </w:rPr>
        <w:t>Approved</w:t>
      </w:r>
      <w:r w:rsidRPr="006D5A24">
        <w:rPr>
          <w:rFonts w:ascii="Arial" w:hAnsi="Arial" w:cs="Arial"/>
          <w:sz w:val="20"/>
          <w:szCs w:val="20"/>
          <w:lang w:val="en-GB"/>
        </w:rPr>
        <w:t>]/ [</w:t>
      </w:r>
      <w:r w:rsidRPr="00D278F6">
        <w:rPr>
          <w:rFonts w:ascii="Arial" w:hAnsi="Arial" w:cs="Arial"/>
          <w:sz w:val="20"/>
          <w:szCs w:val="20"/>
          <w:highlight w:val="lightGray"/>
          <w:lang w:val="en-GB"/>
        </w:rPr>
        <w:t>Rejected</w:t>
      </w:r>
      <w:r w:rsidRPr="006D5A24">
        <w:rPr>
          <w:rFonts w:ascii="Arial" w:hAnsi="Arial" w:cs="Arial"/>
          <w:sz w:val="20"/>
          <w:szCs w:val="20"/>
          <w:lang w:val="en-GB"/>
        </w:rPr>
        <w:t>]:</w:t>
      </w:r>
    </w:p>
    <w:p w14:paraId="1793EB61" w14:textId="77777777" w:rsidR="0059014A" w:rsidRDefault="0059014A" w:rsidP="0059014A">
      <w:pPr>
        <w:widowControl w:val="0"/>
        <w:spacing w:before="120" w:after="120" w:line="280" w:lineRule="exact"/>
        <w:ind w:firstLine="357"/>
        <w:jc w:val="both"/>
        <w:rPr>
          <w:rFonts w:ascii="Arial" w:hAnsi="Arial" w:cs="Arial"/>
          <w:bCs/>
          <w:sz w:val="20"/>
          <w:szCs w:val="20"/>
        </w:rPr>
      </w:pPr>
      <w:r>
        <w:rPr>
          <w:rFonts w:ascii="Arial" w:hAnsi="Arial" w:cs="Arial"/>
          <w:bCs/>
          <w:sz w:val="20"/>
          <w:szCs w:val="20"/>
        </w:rPr>
        <w:t xml:space="preserve">The appointment of </w:t>
      </w:r>
      <w:r w:rsidRPr="006D5A24">
        <w:rPr>
          <w:rFonts w:ascii="Arial" w:hAnsi="Arial" w:cs="Arial"/>
          <w:sz w:val="20"/>
          <w:szCs w:val="20"/>
          <w:lang w:val="en-GB"/>
        </w:rPr>
        <w:t>[</w:t>
      </w:r>
      <w:r w:rsidRPr="00F5208A">
        <w:rPr>
          <w:rFonts w:ascii="Arial" w:hAnsi="Arial" w:cs="Arial"/>
          <w:sz w:val="20"/>
          <w:szCs w:val="20"/>
          <w:highlight w:val="lightGray"/>
          <w:lang w:val="en-GB"/>
        </w:rPr>
        <w:t>●</w:t>
      </w:r>
      <w:r w:rsidRPr="006D5A24">
        <w:rPr>
          <w:rFonts w:ascii="Arial" w:hAnsi="Arial" w:cs="Arial"/>
          <w:sz w:val="20"/>
          <w:szCs w:val="20"/>
          <w:lang w:val="en-GB"/>
        </w:rPr>
        <w:t>]</w:t>
      </w:r>
      <w:r w:rsidRPr="00B62A5C">
        <w:rPr>
          <w:rFonts w:ascii="Arial" w:hAnsi="Arial" w:cs="Arial"/>
          <w:bCs/>
          <w:sz w:val="20"/>
          <w:szCs w:val="20"/>
        </w:rPr>
        <w:t xml:space="preserve">, for a mandate of one (1) year, starting with the date of the OGMS resolution. </w:t>
      </w:r>
    </w:p>
    <w:p w14:paraId="20B9AA41" w14:textId="77777777" w:rsidR="0059014A" w:rsidRPr="0059014A" w:rsidRDefault="0059014A" w:rsidP="0059014A">
      <w:pPr>
        <w:pStyle w:val="ListParagraph"/>
        <w:numPr>
          <w:ilvl w:val="0"/>
          <w:numId w:val="21"/>
        </w:numPr>
        <w:spacing w:before="120" w:after="120" w:line="280" w:lineRule="exact"/>
        <w:ind w:left="357" w:hanging="357"/>
        <w:contextualSpacing w:val="0"/>
        <w:jc w:val="both"/>
        <w:rPr>
          <w:rFonts w:cs="Arial"/>
          <w:b w:val="0"/>
          <w:bCs/>
          <w:szCs w:val="20"/>
          <w:lang w:val="en-GB"/>
        </w:rPr>
      </w:pPr>
      <w:r w:rsidRPr="0059014A">
        <w:rPr>
          <w:rFonts w:cs="Arial"/>
          <w:b w:val="0"/>
          <w:bCs/>
          <w:szCs w:val="20"/>
          <w:lang w:val="en-GB"/>
        </w:rPr>
        <w:t>In the presence of shareholders representing [</w:t>
      </w:r>
      <w:r w:rsidRPr="0059014A">
        <w:rPr>
          <w:rFonts w:cs="Arial"/>
          <w:b w:val="0"/>
          <w:bCs/>
          <w:szCs w:val="20"/>
          <w:highlight w:val="lightGray"/>
          <w:lang w:val="en-GB"/>
        </w:rPr>
        <w:t>●</w:t>
      </w:r>
      <w:r w:rsidRPr="0059014A">
        <w:rPr>
          <w:rFonts w:cs="Arial"/>
          <w:b w:val="0"/>
          <w:bCs/>
          <w:szCs w:val="20"/>
          <w:lang w:val="en-GB"/>
        </w:rPr>
        <w:t>]% ([</w:t>
      </w:r>
      <w:r w:rsidRPr="0059014A">
        <w:rPr>
          <w:rFonts w:cs="Arial"/>
          <w:b w:val="0"/>
          <w:bCs/>
          <w:szCs w:val="20"/>
          <w:highlight w:val="lightGray"/>
          <w:lang w:val="en-GB"/>
        </w:rPr>
        <w:t>●</w:t>
      </w:r>
      <w:r w:rsidRPr="0059014A">
        <w:rPr>
          <w:rFonts w:cs="Arial"/>
          <w:b w:val="0"/>
          <w:bCs/>
          <w:szCs w:val="20"/>
          <w:lang w:val="en-GB"/>
        </w:rPr>
        <w:t>] shares) of the share capital and [</w:t>
      </w:r>
      <w:r w:rsidRPr="0059014A">
        <w:rPr>
          <w:rFonts w:cs="Arial"/>
          <w:b w:val="0"/>
          <w:bCs/>
          <w:szCs w:val="20"/>
          <w:highlight w:val="lightGray"/>
          <w:lang w:val="en-GB"/>
        </w:rPr>
        <w:t>●</w:t>
      </w:r>
      <w:r w:rsidRPr="0059014A">
        <w:rPr>
          <w:rFonts w:cs="Arial"/>
          <w:b w:val="0"/>
          <w:bCs/>
          <w:szCs w:val="20"/>
          <w:lang w:val="en-GB"/>
        </w:rPr>
        <w:t>]% ([</w:t>
      </w:r>
      <w:r w:rsidRPr="0059014A">
        <w:rPr>
          <w:rFonts w:cs="Arial"/>
          <w:b w:val="0"/>
          <w:bCs/>
          <w:szCs w:val="20"/>
          <w:highlight w:val="lightGray"/>
          <w:lang w:val="en-GB"/>
        </w:rPr>
        <w:t>●</w:t>
      </w:r>
      <w:r w:rsidRPr="0059014A">
        <w:rPr>
          <w:rFonts w:cs="Arial"/>
          <w:b w:val="0"/>
          <w:bCs/>
          <w:szCs w:val="20"/>
          <w:lang w:val="en-GB"/>
        </w:rPr>
        <w:t>] voting rights) of the total voting rights, with the "for" vote of the shareholders representing [</w:t>
      </w:r>
      <w:r w:rsidRPr="0059014A">
        <w:rPr>
          <w:rFonts w:cs="Arial"/>
          <w:b w:val="0"/>
          <w:bCs/>
          <w:szCs w:val="20"/>
          <w:highlight w:val="lightGray"/>
          <w:lang w:val="en-GB"/>
        </w:rPr>
        <w:t>●</w:t>
      </w:r>
      <w:r w:rsidRPr="0059014A">
        <w:rPr>
          <w:rFonts w:cs="Arial"/>
          <w:b w:val="0"/>
          <w:bCs/>
          <w:szCs w:val="20"/>
          <w:lang w:val="en-GB"/>
        </w:rPr>
        <w:t>]% ([</w:t>
      </w:r>
      <w:r w:rsidRPr="0059014A">
        <w:rPr>
          <w:rFonts w:cs="Arial"/>
          <w:b w:val="0"/>
          <w:bCs/>
          <w:szCs w:val="20"/>
          <w:highlight w:val="lightGray"/>
          <w:lang w:val="en-GB"/>
        </w:rPr>
        <w:t>●</w:t>
      </w:r>
      <w:r w:rsidRPr="0059014A">
        <w:rPr>
          <w:rFonts w:cs="Arial"/>
          <w:b w:val="0"/>
          <w:bCs/>
          <w:szCs w:val="20"/>
          <w:lang w:val="en-GB"/>
        </w:rPr>
        <w:t xml:space="preserve">] votes) of the votes of </w:t>
      </w:r>
      <w:r w:rsidRPr="0059014A">
        <w:rPr>
          <w:rFonts w:cs="Arial"/>
          <w:b w:val="0"/>
          <w:bCs/>
          <w:szCs w:val="20"/>
          <w:lang w:val="en-GB"/>
        </w:rPr>
        <w:lastRenderedPageBreak/>
        <w:t>the shareholders present, represented or who voted by mail, with the votes "against" of the shareholders representing [</w:t>
      </w:r>
      <w:r w:rsidRPr="0059014A">
        <w:rPr>
          <w:rFonts w:cs="Arial"/>
          <w:b w:val="0"/>
          <w:bCs/>
          <w:szCs w:val="20"/>
          <w:highlight w:val="lightGray"/>
          <w:lang w:val="en-GB"/>
        </w:rPr>
        <w:t>●</w:t>
      </w:r>
      <w:r w:rsidRPr="0059014A">
        <w:rPr>
          <w:rFonts w:cs="Arial"/>
          <w:b w:val="0"/>
          <w:bCs/>
          <w:szCs w:val="20"/>
          <w:lang w:val="en-GB"/>
        </w:rPr>
        <w:t>]% ([</w:t>
      </w:r>
      <w:r w:rsidRPr="0059014A">
        <w:rPr>
          <w:rFonts w:cs="Arial"/>
          <w:b w:val="0"/>
          <w:bCs/>
          <w:szCs w:val="20"/>
          <w:highlight w:val="lightGray"/>
          <w:lang w:val="en-GB"/>
        </w:rPr>
        <w:t>●</w:t>
      </w:r>
      <w:r w:rsidRPr="0059014A">
        <w:rPr>
          <w:rFonts w:cs="Arial"/>
          <w:b w:val="0"/>
          <w:bCs/>
          <w:szCs w:val="20"/>
          <w:lang w:val="en-GB"/>
        </w:rPr>
        <w:t>] votes) of the votes of the shareholders present, represented or who voted by mail (there are [</w:t>
      </w:r>
      <w:r w:rsidRPr="0059014A">
        <w:rPr>
          <w:rFonts w:cs="Arial"/>
          <w:b w:val="0"/>
          <w:bCs/>
          <w:szCs w:val="20"/>
          <w:highlight w:val="lightGray"/>
          <w:lang w:val="en-GB"/>
        </w:rPr>
        <w:t>●</w:t>
      </w:r>
      <w:r w:rsidRPr="0059014A">
        <w:rPr>
          <w:rFonts w:cs="Arial"/>
          <w:b w:val="0"/>
          <w:bCs/>
          <w:szCs w:val="20"/>
          <w:lang w:val="en-GB"/>
        </w:rPr>
        <w:t>]% abstentions ([</w:t>
      </w:r>
      <w:r w:rsidRPr="0059014A">
        <w:rPr>
          <w:rFonts w:cs="Arial"/>
          <w:b w:val="0"/>
          <w:bCs/>
          <w:szCs w:val="20"/>
          <w:highlight w:val="lightGray"/>
          <w:lang w:val="en-GB"/>
        </w:rPr>
        <w:t>●</w:t>
      </w:r>
      <w:r w:rsidRPr="0059014A">
        <w:rPr>
          <w:rFonts w:cs="Arial"/>
          <w:b w:val="0"/>
          <w:bCs/>
          <w:szCs w:val="20"/>
          <w:lang w:val="en-GB"/>
        </w:rPr>
        <w:t>] votes) and [</w:t>
      </w:r>
      <w:r w:rsidRPr="0059014A">
        <w:rPr>
          <w:rFonts w:cs="Arial"/>
          <w:b w:val="0"/>
          <w:bCs/>
          <w:szCs w:val="20"/>
          <w:highlight w:val="lightGray"/>
          <w:lang w:val="en-GB"/>
        </w:rPr>
        <w:t>●</w:t>
      </w:r>
      <w:r w:rsidRPr="0059014A">
        <w:rPr>
          <w:rFonts w:cs="Arial"/>
          <w:b w:val="0"/>
          <w:bCs/>
          <w:szCs w:val="20"/>
          <w:lang w:val="en-GB"/>
        </w:rPr>
        <w:t>]% votes which were not expressed ([</w:t>
      </w:r>
      <w:r w:rsidRPr="0059014A">
        <w:rPr>
          <w:rFonts w:cs="Arial"/>
          <w:b w:val="0"/>
          <w:bCs/>
          <w:szCs w:val="20"/>
          <w:highlight w:val="lightGray"/>
          <w:lang w:val="en-GB"/>
        </w:rPr>
        <w:t>●</w:t>
      </w:r>
      <w:r w:rsidRPr="0059014A">
        <w:rPr>
          <w:rFonts w:cs="Arial"/>
          <w:b w:val="0"/>
          <w:bCs/>
          <w:szCs w:val="20"/>
          <w:lang w:val="en-GB"/>
        </w:rPr>
        <w:t>] votes)):</w:t>
      </w:r>
    </w:p>
    <w:p w14:paraId="0DC53411" w14:textId="77777777" w:rsidR="0059014A" w:rsidRDefault="0059014A" w:rsidP="0059014A">
      <w:pPr>
        <w:spacing w:before="120" w:after="120" w:line="280" w:lineRule="exact"/>
        <w:ind w:firstLine="357"/>
        <w:jc w:val="both"/>
        <w:rPr>
          <w:rFonts w:ascii="Arial" w:hAnsi="Arial" w:cs="Arial"/>
          <w:sz w:val="20"/>
          <w:szCs w:val="20"/>
          <w:lang w:val="en-GB"/>
        </w:rPr>
      </w:pPr>
      <w:r w:rsidRPr="006D5A24">
        <w:rPr>
          <w:rFonts w:ascii="Arial" w:hAnsi="Arial" w:cs="Arial"/>
          <w:sz w:val="20"/>
          <w:szCs w:val="20"/>
          <w:lang w:val="en-GB"/>
        </w:rPr>
        <w:t>[</w:t>
      </w:r>
      <w:r w:rsidRPr="00D278F6">
        <w:rPr>
          <w:rFonts w:ascii="Arial" w:hAnsi="Arial" w:cs="Arial"/>
          <w:sz w:val="20"/>
          <w:szCs w:val="20"/>
          <w:highlight w:val="lightGray"/>
          <w:lang w:val="en-GB"/>
        </w:rPr>
        <w:t>Approved</w:t>
      </w:r>
      <w:r w:rsidRPr="006D5A24">
        <w:rPr>
          <w:rFonts w:ascii="Arial" w:hAnsi="Arial" w:cs="Arial"/>
          <w:sz w:val="20"/>
          <w:szCs w:val="20"/>
          <w:lang w:val="en-GB"/>
        </w:rPr>
        <w:t>]/ [</w:t>
      </w:r>
      <w:r w:rsidRPr="00D278F6">
        <w:rPr>
          <w:rFonts w:ascii="Arial" w:hAnsi="Arial" w:cs="Arial"/>
          <w:sz w:val="20"/>
          <w:szCs w:val="20"/>
          <w:highlight w:val="lightGray"/>
          <w:lang w:val="en-GB"/>
        </w:rPr>
        <w:t>Rejected</w:t>
      </w:r>
      <w:r w:rsidRPr="006D5A24">
        <w:rPr>
          <w:rFonts w:ascii="Arial" w:hAnsi="Arial" w:cs="Arial"/>
          <w:sz w:val="20"/>
          <w:szCs w:val="20"/>
          <w:lang w:val="en-GB"/>
        </w:rPr>
        <w:t>]:</w:t>
      </w:r>
    </w:p>
    <w:p w14:paraId="616B2958" w14:textId="77777777" w:rsidR="0059014A" w:rsidRDefault="0059014A" w:rsidP="0059014A">
      <w:pPr>
        <w:widowControl w:val="0"/>
        <w:spacing w:before="120" w:after="120" w:line="280" w:lineRule="exact"/>
        <w:ind w:firstLine="357"/>
        <w:jc w:val="both"/>
        <w:rPr>
          <w:rFonts w:ascii="Arial" w:hAnsi="Arial" w:cs="Arial"/>
          <w:bCs/>
          <w:sz w:val="20"/>
          <w:szCs w:val="20"/>
        </w:rPr>
      </w:pPr>
      <w:r>
        <w:rPr>
          <w:rFonts w:ascii="Arial" w:hAnsi="Arial" w:cs="Arial"/>
          <w:bCs/>
          <w:sz w:val="20"/>
          <w:szCs w:val="20"/>
        </w:rPr>
        <w:t xml:space="preserve">The appointment of </w:t>
      </w:r>
      <w:r w:rsidRPr="006D5A24">
        <w:rPr>
          <w:rFonts w:ascii="Arial" w:hAnsi="Arial" w:cs="Arial"/>
          <w:sz w:val="20"/>
          <w:szCs w:val="20"/>
          <w:lang w:val="en-GB"/>
        </w:rPr>
        <w:t>[</w:t>
      </w:r>
      <w:r w:rsidRPr="00F5208A">
        <w:rPr>
          <w:rFonts w:ascii="Arial" w:hAnsi="Arial" w:cs="Arial"/>
          <w:sz w:val="20"/>
          <w:szCs w:val="20"/>
          <w:highlight w:val="lightGray"/>
          <w:lang w:val="en-GB"/>
        </w:rPr>
        <w:t>●</w:t>
      </w:r>
      <w:r w:rsidRPr="006D5A24">
        <w:rPr>
          <w:rFonts w:ascii="Arial" w:hAnsi="Arial" w:cs="Arial"/>
          <w:sz w:val="20"/>
          <w:szCs w:val="20"/>
          <w:lang w:val="en-GB"/>
        </w:rPr>
        <w:t>]</w:t>
      </w:r>
      <w:r w:rsidRPr="00B62A5C">
        <w:rPr>
          <w:rFonts w:ascii="Arial" w:hAnsi="Arial" w:cs="Arial"/>
          <w:bCs/>
          <w:sz w:val="20"/>
          <w:szCs w:val="20"/>
        </w:rPr>
        <w:t xml:space="preserve">, for a mandate of one (1) year, starting with the date of the OGMS resolution. </w:t>
      </w:r>
    </w:p>
    <w:p w14:paraId="671E0582" w14:textId="77777777" w:rsidR="0059014A" w:rsidRPr="0059014A" w:rsidRDefault="0059014A" w:rsidP="0059014A">
      <w:pPr>
        <w:pStyle w:val="ListParagraph"/>
        <w:numPr>
          <w:ilvl w:val="0"/>
          <w:numId w:val="21"/>
        </w:numPr>
        <w:spacing w:before="120" w:after="120" w:line="280" w:lineRule="exact"/>
        <w:ind w:left="357" w:hanging="357"/>
        <w:contextualSpacing w:val="0"/>
        <w:jc w:val="both"/>
        <w:rPr>
          <w:rFonts w:cs="Arial"/>
          <w:b w:val="0"/>
          <w:bCs/>
          <w:szCs w:val="20"/>
          <w:lang w:val="en-GB"/>
        </w:rPr>
      </w:pPr>
      <w:r w:rsidRPr="0059014A">
        <w:rPr>
          <w:rFonts w:cs="Arial"/>
          <w:b w:val="0"/>
          <w:bCs/>
          <w:szCs w:val="20"/>
          <w:lang w:val="en-GB"/>
        </w:rPr>
        <w:t>In the presence of shareholders representing [</w:t>
      </w:r>
      <w:r w:rsidRPr="0059014A">
        <w:rPr>
          <w:rFonts w:cs="Arial"/>
          <w:b w:val="0"/>
          <w:bCs/>
          <w:szCs w:val="20"/>
          <w:highlight w:val="lightGray"/>
          <w:lang w:val="en-GB"/>
        </w:rPr>
        <w:t>●</w:t>
      </w:r>
      <w:r w:rsidRPr="0059014A">
        <w:rPr>
          <w:rFonts w:cs="Arial"/>
          <w:b w:val="0"/>
          <w:bCs/>
          <w:szCs w:val="20"/>
          <w:lang w:val="en-GB"/>
        </w:rPr>
        <w:t>]% ([</w:t>
      </w:r>
      <w:r w:rsidRPr="0059014A">
        <w:rPr>
          <w:rFonts w:cs="Arial"/>
          <w:b w:val="0"/>
          <w:bCs/>
          <w:szCs w:val="20"/>
          <w:highlight w:val="lightGray"/>
          <w:lang w:val="en-GB"/>
        </w:rPr>
        <w:t>●</w:t>
      </w:r>
      <w:r w:rsidRPr="0059014A">
        <w:rPr>
          <w:rFonts w:cs="Arial"/>
          <w:b w:val="0"/>
          <w:bCs/>
          <w:szCs w:val="20"/>
          <w:lang w:val="en-GB"/>
        </w:rPr>
        <w:t>] shares) of the share capital and [</w:t>
      </w:r>
      <w:r w:rsidRPr="0059014A">
        <w:rPr>
          <w:rFonts w:cs="Arial"/>
          <w:b w:val="0"/>
          <w:bCs/>
          <w:szCs w:val="20"/>
          <w:highlight w:val="lightGray"/>
          <w:lang w:val="en-GB"/>
        </w:rPr>
        <w:t>●</w:t>
      </w:r>
      <w:r w:rsidRPr="0059014A">
        <w:rPr>
          <w:rFonts w:cs="Arial"/>
          <w:b w:val="0"/>
          <w:bCs/>
          <w:szCs w:val="20"/>
          <w:lang w:val="en-GB"/>
        </w:rPr>
        <w:t>]% ([</w:t>
      </w:r>
      <w:r w:rsidRPr="0059014A">
        <w:rPr>
          <w:rFonts w:cs="Arial"/>
          <w:b w:val="0"/>
          <w:bCs/>
          <w:szCs w:val="20"/>
          <w:highlight w:val="lightGray"/>
          <w:lang w:val="en-GB"/>
        </w:rPr>
        <w:t>●</w:t>
      </w:r>
      <w:r w:rsidRPr="0059014A">
        <w:rPr>
          <w:rFonts w:cs="Arial"/>
          <w:b w:val="0"/>
          <w:bCs/>
          <w:szCs w:val="20"/>
          <w:lang w:val="en-GB"/>
        </w:rPr>
        <w:t>] voting rights) of the total voting rights, with the "for" vote of the shareholders representing [</w:t>
      </w:r>
      <w:r w:rsidRPr="0059014A">
        <w:rPr>
          <w:rFonts w:cs="Arial"/>
          <w:b w:val="0"/>
          <w:bCs/>
          <w:szCs w:val="20"/>
          <w:highlight w:val="lightGray"/>
          <w:lang w:val="en-GB"/>
        </w:rPr>
        <w:t>●</w:t>
      </w:r>
      <w:r w:rsidRPr="0059014A">
        <w:rPr>
          <w:rFonts w:cs="Arial"/>
          <w:b w:val="0"/>
          <w:bCs/>
          <w:szCs w:val="20"/>
          <w:lang w:val="en-GB"/>
        </w:rPr>
        <w:t>]% ([</w:t>
      </w:r>
      <w:r w:rsidRPr="0059014A">
        <w:rPr>
          <w:rFonts w:cs="Arial"/>
          <w:b w:val="0"/>
          <w:bCs/>
          <w:szCs w:val="20"/>
          <w:highlight w:val="lightGray"/>
          <w:lang w:val="en-GB"/>
        </w:rPr>
        <w:t>●</w:t>
      </w:r>
      <w:r w:rsidRPr="0059014A">
        <w:rPr>
          <w:rFonts w:cs="Arial"/>
          <w:b w:val="0"/>
          <w:bCs/>
          <w:szCs w:val="20"/>
          <w:lang w:val="en-GB"/>
        </w:rPr>
        <w:t>] votes) of the votes of the shareholders present, represented or who voted by mail, with the votes "against" of the shareholders representing [</w:t>
      </w:r>
      <w:r w:rsidRPr="0059014A">
        <w:rPr>
          <w:rFonts w:cs="Arial"/>
          <w:b w:val="0"/>
          <w:bCs/>
          <w:szCs w:val="20"/>
          <w:highlight w:val="lightGray"/>
          <w:lang w:val="en-GB"/>
        </w:rPr>
        <w:t>●</w:t>
      </w:r>
      <w:r w:rsidRPr="0059014A">
        <w:rPr>
          <w:rFonts w:cs="Arial"/>
          <w:b w:val="0"/>
          <w:bCs/>
          <w:szCs w:val="20"/>
          <w:lang w:val="en-GB"/>
        </w:rPr>
        <w:t>]% ([</w:t>
      </w:r>
      <w:r w:rsidRPr="0059014A">
        <w:rPr>
          <w:rFonts w:cs="Arial"/>
          <w:b w:val="0"/>
          <w:bCs/>
          <w:szCs w:val="20"/>
          <w:highlight w:val="lightGray"/>
          <w:lang w:val="en-GB"/>
        </w:rPr>
        <w:t>●</w:t>
      </w:r>
      <w:r w:rsidRPr="0059014A">
        <w:rPr>
          <w:rFonts w:cs="Arial"/>
          <w:b w:val="0"/>
          <w:bCs/>
          <w:szCs w:val="20"/>
          <w:lang w:val="en-GB"/>
        </w:rPr>
        <w:t>] votes) of the votes of the shareholders present, represented or who voted by mail (there are [</w:t>
      </w:r>
      <w:r w:rsidRPr="0059014A">
        <w:rPr>
          <w:rFonts w:cs="Arial"/>
          <w:b w:val="0"/>
          <w:bCs/>
          <w:szCs w:val="20"/>
          <w:highlight w:val="lightGray"/>
          <w:lang w:val="en-GB"/>
        </w:rPr>
        <w:t>●</w:t>
      </w:r>
      <w:r w:rsidRPr="0059014A">
        <w:rPr>
          <w:rFonts w:cs="Arial"/>
          <w:b w:val="0"/>
          <w:bCs/>
          <w:szCs w:val="20"/>
          <w:lang w:val="en-GB"/>
        </w:rPr>
        <w:t>]% abstentions ([</w:t>
      </w:r>
      <w:r w:rsidRPr="0059014A">
        <w:rPr>
          <w:rFonts w:cs="Arial"/>
          <w:b w:val="0"/>
          <w:bCs/>
          <w:szCs w:val="20"/>
          <w:highlight w:val="lightGray"/>
          <w:lang w:val="en-GB"/>
        </w:rPr>
        <w:t>●</w:t>
      </w:r>
      <w:r w:rsidRPr="0059014A">
        <w:rPr>
          <w:rFonts w:cs="Arial"/>
          <w:b w:val="0"/>
          <w:bCs/>
          <w:szCs w:val="20"/>
          <w:lang w:val="en-GB"/>
        </w:rPr>
        <w:t>] votes) and [</w:t>
      </w:r>
      <w:r w:rsidRPr="0059014A">
        <w:rPr>
          <w:rFonts w:cs="Arial"/>
          <w:b w:val="0"/>
          <w:bCs/>
          <w:szCs w:val="20"/>
          <w:highlight w:val="lightGray"/>
          <w:lang w:val="en-GB"/>
        </w:rPr>
        <w:t>●</w:t>
      </w:r>
      <w:r w:rsidRPr="0059014A">
        <w:rPr>
          <w:rFonts w:cs="Arial"/>
          <w:b w:val="0"/>
          <w:bCs/>
          <w:szCs w:val="20"/>
          <w:lang w:val="en-GB"/>
        </w:rPr>
        <w:t>]% votes which were not expressed ([</w:t>
      </w:r>
      <w:r w:rsidRPr="0059014A">
        <w:rPr>
          <w:rFonts w:cs="Arial"/>
          <w:b w:val="0"/>
          <w:bCs/>
          <w:szCs w:val="20"/>
          <w:highlight w:val="lightGray"/>
          <w:lang w:val="en-GB"/>
        </w:rPr>
        <w:t>●</w:t>
      </w:r>
      <w:r w:rsidRPr="0059014A">
        <w:rPr>
          <w:rFonts w:cs="Arial"/>
          <w:b w:val="0"/>
          <w:bCs/>
          <w:szCs w:val="20"/>
          <w:lang w:val="en-GB"/>
        </w:rPr>
        <w:t>] votes)):</w:t>
      </w:r>
    </w:p>
    <w:p w14:paraId="05C645B0" w14:textId="77777777" w:rsidR="0059014A" w:rsidRDefault="0059014A" w:rsidP="0059014A">
      <w:pPr>
        <w:spacing w:before="120" w:after="120" w:line="280" w:lineRule="exact"/>
        <w:ind w:firstLine="357"/>
        <w:jc w:val="both"/>
        <w:rPr>
          <w:rFonts w:ascii="Arial" w:hAnsi="Arial" w:cs="Arial"/>
          <w:sz w:val="20"/>
          <w:szCs w:val="20"/>
          <w:lang w:val="en-GB"/>
        </w:rPr>
      </w:pPr>
      <w:r w:rsidRPr="006D5A24">
        <w:rPr>
          <w:rFonts w:ascii="Arial" w:hAnsi="Arial" w:cs="Arial"/>
          <w:sz w:val="20"/>
          <w:szCs w:val="20"/>
          <w:lang w:val="en-GB"/>
        </w:rPr>
        <w:t>[</w:t>
      </w:r>
      <w:r w:rsidRPr="00D278F6">
        <w:rPr>
          <w:rFonts w:ascii="Arial" w:hAnsi="Arial" w:cs="Arial"/>
          <w:sz w:val="20"/>
          <w:szCs w:val="20"/>
          <w:highlight w:val="lightGray"/>
          <w:lang w:val="en-GB"/>
        </w:rPr>
        <w:t>Approved</w:t>
      </w:r>
      <w:r w:rsidRPr="006D5A24">
        <w:rPr>
          <w:rFonts w:ascii="Arial" w:hAnsi="Arial" w:cs="Arial"/>
          <w:sz w:val="20"/>
          <w:szCs w:val="20"/>
          <w:lang w:val="en-GB"/>
        </w:rPr>
        <w:t>]/ [</w:t>
      </w:r>
      <w:r w:rsidRPr="00D278F6">
        <w:rPr>
          <w:rFonts w:ascii="Arial" w:hAnsi="Arial" w:cs="Arial"/>
          <w:sz w:val="20"/>
          <w:szCs w:val="20"/>
          <w:highlight w:val="lightGray"/>
          <w:lang w:val="en-GB"/>
        </w:rPr>
        <w:t>Rejected</w:t>
      </w:r>
      <w:r w:rsidRPr="006D5A24">
        <w:rPr>
          <w:rFonts w:ascii="Arial" w:hAnsi="Arial" w:cs="Arial"/>
          <w:sz w:val="20"/>
          <w:szCs w:val="20"/>
          <w:lang w:val="en-GB"/>
        </w:rPr>
        <w:t>]:</w:t>
      </w:r>
    </w:p>
    <w:p w14:paraId="226C3546" w14:textId="77777777" w:rsidR="0059014A" w:rsidRDefault="0059014A" w:rsidP="0059014A">
      <w:pPr>
        <w:widowControl w:val="0"/>
        <w:spacing w:before="120" w:after="120" w:line="280" w:lineRule="exact"/>
        <w:ind w:firstLine="357"/>
        <w:jc w:val="both"/>
        <w:rPr>
          <w:rFonts w:ascii="Arial" w:hAnsi="Arial" w:cs="Arial"/>
          <w:bCs/>
          <w:sz w:val="20"/>
          <w:szCs w:val="20"/>
        </w:rPr>
      </w:pPr>
      <w:r>
        <w:rPr>
          <w:rFonts w:ascii="Arial" w:hAnsi="Arial" w:cs="Arial"/>
          <w:bCs/>
          <w:sz w:val="20"/>
          <w:szCs w:val="20"/>
        </w:rPr>
        <w:t xml:space="preserve">The appointment of </w:t>
      </w:r>
      <w:r w:rsidRPr="006D5A24">
        <w:rPr>
          <w:rFonts w:ascii="Arial" w:hAnsi="Arial" w:cs="Arial"/>
          <w:sz w:val="20"/>
          <w:szCs w:val="20"/>
          <w:lang w:val="en-GB"/>
        </w:rPr>
        <w:t>[</w:t>
      </w:r>
      <w:r w:rsidRPr="00F5208A">
        <w:rPr>
          <w:rFonts w:ascii="Arial" w:hAnsi="Arial" w:cs="Arial"/>
          <w:sz w:val="20"/>
          <w:szCs w:val="20"/>
          <w:highlight w:val="lightGray"/>
          <w:lang w:val="en-GB"/>
        </w:rPr>
        <w:t>●</w:t>
      </w:r>
      <w:r w:rsidRPr="006D5A24">
        <w:rPr>
          <w:rFonts w:ascii="Arial" w:hAnsi="Arial" w:cs="Arial"/>
          <w:sz w:val="20"/>
          <w:szCs w:val="20"/>
          <w:lang w:val="en-GB"/>
        </w:rPr>
        <w:t>]</w:t>
      </w:r>
      <w:r w:rsidRPr="00B62A5C">
        <w:rPr>
          <w:rFonts w:ascii="Arial" w:hAnsi="Arial" w:cs="Arial"/>
          <w:bCs/>
          <w:sz w:val="20"/>
          <w:szCs w:val="20"/>
        </w:rPr>
        <w:t xml:space="preserve">, for a mandate of one (1) year, starting with the date of the OGMS resolution. </w:t>
      </w:r>
    </w:p>
    <w:p w14:paraId="2C448B15" w14:textId="77777777" w:rsidR="0059014A" w:rsidRPr="0059014A" w:rsidRDefault="0059014A" w:rsidP="0059014A">
      <w:pPr>
        <w:pStyle w:val="ListParagraph"/>
        <w:numPr>
          <w:ilvl w:val="0"/>
          <w:numId w:val="21"/>
        </w:numPr>
        <w:spacing w:before="120" w:after="120" w:line="280" w:lineRule="exact"/>
        <w:ind w:left="357" w:hanging="357"/>
        <w:contextualSpacing w:val="0"/>
        <w:jc w:val="both"/>
        <w:rPr>
          <w:rFonts w:cs="Arial"/>
          <w:b w:val="0"/>
          <w:bCs/>
          <w:szCs w:val="20"/>
          <w:lang w:val="en-GB"/>
        </w:rPr>
      </w:pPr>
      <w:r w:rsidRPr="0059014A">
        <w:rPr>
          <w:rFonts w:cs="Arial"/>
          <w:b w:val="0"/>
          <w:bCs/>
          <w:szCs w:val="20"/>
          <w:lang w:val="en-GB"/>
        </w:rPr>
        <w:t>In the presence of shareholders representing [</w:t>
      </w:r>
      <w:r w:rsidRPr="0059014A">
        <w:rPr>
          <w:rFonts w:cs="Arial"/>
          <w:b w:val="0"/>
          <w:bCs/>
          <w:szCs w:val="20"/>
          <w:highlight w:val="lightGray"/>
          <w:lang w:val="en-GB"/>
        </w:rPr>
        <w:t>●</w:t>
      </w:r>
      <w:r w:rsidRPr="0059014A">
        <w:rPr>
          <w:rFonts w:cs="Arial"/>
          <w:b w:val="0"/>
          <w:bCs/>
          <w:szCs w:val="20"/>
          <w:lang w:val="en-GB"/>
        </w:rPr>
        <w:t>]% ([</w:t>
      </w:r>
      <w:r w:rsidRPr="0059014A">
        <w:rPr>
          <w:rFonts w:cs="Arial"/>
          <w:b w:val="0"/>
          <w:bCs/>
          <w:szCs w:val="20"/>
          <w:highlight w:val="lightGray"/>
          <w:lang w:val="en-GB"/>
        </w:rPr>
        <w:t>●</w:t>
      </w:r>
      <w:r w:rsidRPr="0059014A">
        <w:rPr>
          <w:rFonts w:cs="Arial"/>
          <w:b w:val="0"/>
          <w:bCs/>
          <w:szCs w:val="20"/>
          <w:lang w:val="en-GB"/>
        </w:rPr>
        <w:t>] shares) of the share capital and [</w:t>
      </w:r>
      <w:r w:rsidRPr="0059014A">
        <w:rPr>
          <w:rFonts w:cs="Arial"/>
          <w:b w:val="0"/>
          <w:bCs/>
          <w:szCs w:val="20"/>
          <w:highlight w:val="lightGray"/>
          <w:lang w:val="en-GB"/>
        </w:rPr>
        <w:t>●</w:t>
      </w:r>
      <w:r w:rsidRPr="0059014A">
        <w:rPr>
          <w:rFonts w:cs="Arial"/>
          <w:b w:val="0"/>
          <w:bCs/>
          <w:szCs w:val="20"/>
          <w:lang w:val="en-GB"/>
        </w:rPr>
        <w:t>]% ([</w:t>
      </w:r>
      <w:r w:rsidRPr="0059014A">
        <w:rPr>
          <w:rFonts w:cs="Arial"/>
          <w:b w:val="0"/>
          <w:bCs/>
          <w:szCs w:val="20"/>
          <w:highlight w:val="lightGray"/>
          <w:lang w:val="en-GB"/>
        </w:rPr>
        <w:t>●</w:t>
      </w:r>
      <w:r w:rsidRPr="0059014A">
        <w:rPr>
          <w:rFonts w:cs="Arial"/>
          <w:b w:val="0"/>
          <w:bCs/>
          <w:szCs w:val="20"/>
          <w:lang w:val="en-GB"/>
        </w:rPr>
        <w:t>] voting rights) of the total voting rights, with the "for" vote of the shareholders representing [</w:t>
      </w:r>
      <w:r w:rsidRPr="0059014A">
        <w:rPr>
          <w:rFonts w:cs="Arial"/>
          <w:b w:val="0"/>
          <w:bCs/>
          <w:szCs w:val="20"/>
          <w:highlight w:val="lightGray"/>
          <w:lang w:val="en-GB"/>
        </w:rPr>
        <w:t>●</w:t>
      </w:r>
      <w:r w:rsidRPr="0059014A">
        <w:rPr>
          <w:rFonts w:cs="Arial"/>
          <w:b w:val="0"/>
          <w:bCs/>
          <w:szCs w:val="20"/>
          <w:lang w:val="en-GB"/>
        </w:rPr>
        <w:t>]% ([</w:t>
      </w:r>
      <w:r w:rsidRPr="0059014A">
        <w:rPr>
          <w:rFonts w:cs="Arial"/>
          <w:b w:val="0"/>
          <w:bCs/>
          <w:szCs w:val="20"/>
          <w:highlight w:val="lightGray"/>
          <w:lang w:val="en-GB"/>
        </w:rPr>
        <w:t>●</w:t>
      </w:r>
      <w:r w:rsidRPr="0059014A">
        <w:rPr>
          <w:rFonts w:cs="Arial"/>
          <w:b w:val="0"/>
          <w:bCs/>
          <w:szCs w:val="20"/>
          <w:lang w:val="en-GB"/>
        </w:rPr>
        <w:t>] votes) of the votes of the shareholders present, represented or who voted by mail, with the votes "against" of the shareholders representing [</w:t>
      </w:r>
      <w:r w:rsidRPr="0059014A">
        <w:rPr>
          <w:rFonts w:cs="Arial"/>
          <w:b w:val="0"/>
          <w:bCs/>
          <w:szCs w:val="20"/>
          <w:highlight w:val="lightGray"/>
          <w:lang w:val="en-GB"/>
        </w:rPr>
        <w:t>●</w:t>
      </w:r>
      <w:r w:rsidRPr="0059014A">
        <w:rPr>
          <w:rFonts w:cs="Arial"/>
          <w:b w:val="0"/>
          <w:bCs/>
          <w:szCs w:val="20"/>
          <w:lang w:val="en-GB"/>
        </w:rPr>
        <w:t>]% ([</w:t>
      </w:r>
      <w:r w:rsidRPr="0059014A">
        <w:rPr>
          <w:rFonts w:cs="Arial"/>
          <w:b w:val="0"/>
          <w:bCs/>
          <w:szCs w:val="20"/>
          <w:highlight w:val="lightGray"/>
          <w:lang w:val="en-GB"/>
        </w:rPr>
        <w:t>●</w:t>
      </w:r>
      <w:r w:rsidRPr="0059014A">
        <w:rPr>
          <w:rFonts w:cs="Arial"/>
          <w:b w:val="0"/>
          <w:bCs/>
          <w:szCs w:val="20"/>
          <w:lang w:val="en-GB"/>
        </w:rPr>
        <w:t>] votes) of the votes of the shareholders present, represented or who voted by mail (there are [</w:t>
      </w:r>
      <w:r w:rsidRPr="0059014A">
        <w:rPr>
          <w:rFonts w:cs="Arial"/>
          <w:b w:val="0"/>
          <w:bCs/>
          <w:szCs w:val="20"/>
          <w:highlight w:val="lightGray"/>
          <w:lang w:val="en-GB"/>
        </w:rPr>
        <w:t>●</w:t>
      </w:r>
      <w:r w:rsidRPr="0059014A">
        <w:rPr>
          <w:rFonts w:cs="Arial"/>
          <w:b w:val="0"/>
          <w:bCs/>
          <w:szCs w:val="20"/>
          <w:lang w:val="en-GB"/>
        </w:rPr>
        <w:t>]% abstentions ([</w:t>
      </w:r>
      <w:r w:rsidRPr="0059014A">
        <w:rPr>
          <w:rFonts w:cs="Arial"/>
          <w:b w:val="0"/>
          <w:bCs/>
          <w:szCs w:val="20"/>
          <w:highlight w:val="lightGray"/>
          <w:lang w:val="en-GB"/>
        </w:rPr>
        <w:t>●</w:t>
      </w:r>
      <w:r w:rsidRPr="0059014A">
        <w:rPr>
          <w:rFonts w:cs="Arial"/>
          <w:b w:val="0"/>
          <w:bCs/>
          <w:szCs w:val="20"/>
          <w:lang w:val="en-GB"/>
        </w:rPr>
        <w:t>] votes) and [</w:t>
      </w:r>
      <w:r w:rsidRPr="0059014A">
        <w:rPr>
          <w:rFonts w:cs="Arial"/>
          <w:b w:val="0"/>
          <w:bCs/>
          <w:szCs w:val="20"/>
          <w:highlight w:val="lightGray"/>
          <w:lang w:val="en-GB"/>
        </w:rPr>
        <w:t>●</w:t>
      </w:r>
      <w:r w:rsidRPr="0059014A">
        <w:rPr>
          <w:rFonts w:cs="Arial"/>
          <w:b w:val="0"/>
          <w:bCs/>
          <w:szCs w:val="20"/>
          <w:lang w:val="en-GB"/>
        </w:rPr>
        <w:t>]% votes which were not expressed ([</w:t>
      </w:r>
      <w:r w:rsidRPr="0059014A">
        <w:rPr>
          <w:rFonts w:cs="Arial"/>
          <w:b w:val="0"/>
          <w:bCs/>
          <w:szCs w:val="20"/>
          <w:highlight w:val="lightGray"/>
          <w:lang w:val="en-GB"/>
        </w:rPr>
        <w:t>●</w:t>
      </w:r>
      <w:r w:rsidRPr="0059014A">
        <w:rPr>
          <w:rFonts w:cs="Arial"/>
          <w:b w:val="0"/>
          <w:bCs/>
          <w:szCs w:val="20"/>
          <w:lang w:val="en-GB"/>
        </w:rPr>
        <w:t>] votes)):</w:t>
      </w:r>
    </w:p>
    <w:p w14:paraId="5C987780" w14:textId="77777777" w:rsidR="0059014A" w:rsidRDefault="0059014A" w:rsidP="0059014A">
      <w:pPr>
        <w:spacing w:before="120" w:after="120" w:line="280" w:lineRule="exact"/>
        <w:ind w:firstLine="357"/>
        <w:jc w:val="both"/>
        <w:rPr>
          <w:rFonts w:ascii="Arial" w:hAnsi="Arial" w:cs="Arial"/>
          <w:sz w:val="20"/>
          <w:szCs w:val="20"/>
          <w:lang w:val="en-GB"/>
        </w:rPr>
      </w:pPr>
      <w:r w:rsidRPr="006D5A24">
        <w:rPr>
          <w:rFonts w:ascii="Arial" w:hAnsi="Arial" w:cs="Arial"/>
          <w:sz w:val="20"/>
          <w:szCs w:val="20"/>
          <w:lang w:val="en-GB"/>
        </w:rPr>
        <w:t>[</w:t>
      </w:r>
      <w:r w:rsidRPr="00D278F6">
        <w:rPr>
          <w:rFonts w:ascii="Arial" w:hAnsi="Arial" w:cs="Arial"/>
          <w:sz w:val="20"/>
          <w:szCs w:val="20"/>
          <w:highlight w:val="lightGray"/>
          <w:lang w:val="en-GB"/>
        </w:rPr>
        <w:t>Approved</w:t>
      </w:r>
      <w:r w:rsidRPr="006D5A24">
        <w:rPr>
          <w:rFonts w:ascii="Arial" w:hAnsi="Arial" w:cs="Arial"/>
          <w:sz w:val="20"/>
          <w:szCs w:val="20"/>
          <w:lang w:val="en-GB"/>
        </w:rPr>
        <w:t>]/ [</w:t>
      </w:r>
      <w:r w:rsidRPr="00D278F6">
        <w:rPr>
          <w:rFonts w:ascii="Arial" w:hAnsi="Arial" w:cs="Arial"/>
          <w:sz w:val="20"/>
          <w:szCs w:val="20"/>
          <w:highlight w:val="lightGray"/>
          <w:lang w:val="en-GB"/>
        </w:rPr>
        <w:t>Rejected</w:t>
      </w:r>
      <w:r w:rsidRPr="006D5A24">
        <w:rPr>
          <w:rFonts w:ascii="Arial" w:hAnsi="Arial" w:cs="Arial"/>
          <w:sz w:val="20"/>
          <w:szCs w:val="20"/>
          <w:lang w:val="en-GB"/>
        </w:rPr>
        <w:t>]:</w:t>
      </w:r>
    </w:p>
    <w:p w14:paraId="602D3F4B" w14:textId="77777777" w:rsidR="0059014A" w:rsidRDefault="0059014A" w:rsidP="0059014A">
      <w:pPr>
        <w:widowControl w:val="0"/>
        <w:spacing w:before="120" w:after="120" w:line="280" w:lineRule="exact"/>
        <w:ind w:firstLine="357"/>
        <w:jc w:val="both"/>
        <w:rPr>
          <w:rFonts w:ascii="Arial" w:hAnsi="Arial" w:cs="Arial"/>
          <w:bCs/>
          <w:sz w:val="20"/>
          <w:szCs w:val="20"/>
        </w:rPr>
      </w:pPr>
      <w:r>
        <w:rPr>
          <w:rFonts w:ascii="Arial" w:hAnsi="Arial" w:cs="Arial"/>
          <w:bCs/>
          <w:sz w:val="20"/>
          <w:szCs w:val="20"/>
        </w:rPr>
        <w:t xml:space="preserve">The appointment of </w:t>
      </w:r>
      <w:r w:rsidRPr="006D5A24">
        <w:rPr>
          <w:rFonts w:ascii="Arial" w:hAnsi="Arial" w:cs="Arial"/>
          <w:sz w:val="20"/>
          <w:szCs w:val="20"/>
          <w:lang w:val="en-GB"/>
        </w:rPr>
        <w:t>[</w:t>
      </w:r>
      <w:r w:rsidRPr="00F5208A">
        <w:rPr>
          <w:rFonts w:ascii="Arial" w:hAnsi="Arial" w:cs="Arial"/>
          <w:sz w:val="20"/>
          <w:szCs w:val="20"/>
          <w:highlight w:val="lightGray"/>
          <w:lang w:val="en-GB"/>
        </w:rPr>
        <w:t>●</w:t>
      </w:r>
      <w:r w:rsidRPr="006D5A24">
        <w:rPr>
          <w:rFonts w:ascii="Arial" w:hAnsi="Arial" w:cs="Arial"/>
          <w:sz w:val="20"/>
          <w:szCs w:val="20"/>
          <w:lang w:val="en-GB"/>
        </w:rPr>
        <w:t>]</w:t>
      </w:r>
      <w:r w:rsidRPr="00B62A5C">
        <w:rPr>
          <w:rFonts w:ascii="Arial" w:hAnsi="Arial" w:cs="Arial"/>
          <w:bCs/>
          <w:sz w:val="20"/>
          <w:szCs w:val="20"/>
        </w:rPr>
        <w:t xml:space="preserve">, for a mandate of one (1) year, starting with the date of the OGMS resolution. </w:t>
      </w:r>
    </w:p>
    <w:p w14:paraId="42E1F943" w14:textId="77777777" w:rsidR="0059014A" w:rsidRPr="0059014A" w:rsidRDefault="0059014A" w:rsidP="0059014A">
      <w:pPr>
        <w:pStyle w:val="ListParagraph"/>
        <w:numPr>
          <w:ilvl w:val="0"/>
          <w:numId w:val="21"/>
        </w:numPr>
        <w:spacing w:before="120" w:after="120" w:line="280" w:lineRule="exact"/>
        <w:ind w:left="357" w:hanging="357"/>
        <w:contextualSpacing w:val="0"/>
        <w:jc w:val="both"/>
        <w:rPr>
          <w:rFonts w:cs="Arial"/>
          <w:b w:val="0"/>
          <w:bCs/>
          <w:szCs w:val="20"/>
          <w:lang w:val="en-GB"/>
        </w:rPr>
      </w:pPr>
      <w:r w:rsidRPr="0059014A">
        <w:rPr>
          <w:rFonts w:cs="Arial"/>
          <w:b w:val="0"/>
          <w:bCs/>
          <w:szCs w:val="20"/>
          <w:lang w:val="en-GB"/>
        </w:rPr>
        <w:t>In the presence of shareholders representing [</w:t>
      </w:r>
      <w:r w:rsidRPr="0059014A">
        <w:rPr>
          <w:rFonts w:cs="Arial"/>
          <w:b w:val="0"/>
          <w:bCs/>
          <w:szCs w:val="20"/>
          <w:highlight w:val="lightGray"/>
          <w:lang w:val="en-GB"/>
        </w:rPr>
        <w:t>●</w:t>
      </w:r>
      <w:r w:rsidRPr="0059014A">
        <w:rPr>
          <w:rFonts w:cs="Arial"/>
          <w:b w:val="0"/>
          <w:bCs/>
          <w:szCs w:val="20"/>
          <w:lang w:val="en-GB"/>
        </w:rPr>
        <w:t>]% ([</w:t>
      </w:r>
      <w:r w:rsidRPr="0059014A">
        <w:rPr>
          <w:rFonts w:cs="Arial"/>
          <w:b w:val="0"/>
          <w:bCs/>
          <w:szCs w:val="20"/>
          <w:highlight w:val="lightGray"/>
          <w:lang w:val="en-GB"/>
        </w:rPr>
        <w:t>●</w:t>
      </w:r>
      <w:r w:rsidRPr="0059014A">
        <w:rPr>
          <w:rFonts w:cs="Arial"/>
          <w:b w:val="0"/>
          <w:bCs/>
          <w:szCs w:val="20"/>
          <w:lang w:val="en-GB"/>
        </w:rPr>
        <w:t>] shares) of the share capital and [</w:t>
      </w:r>
      <w:r w:rsidRPr="0059014A">
        <w:rPr>
          <w:rFonts w:cs="Arial"/>
          <w:b w:val="0"/>
          <w:bCs/>
          <w:szCs w:val="20"/>
          <w:highlight w:val="lightGray"/>
          <w:lang w:val="en-GB"/>
        </w:rPr>
        <w:t>●</w:t>
      </w:r>
      <w:r w:rsidRPr="0059014A">
        <w:rPr>
          <w:rFonts w:cs="Arial"/>
          <w:b w:val="0"/>
          <w:bCs/>
          <w:szCs w:val="20"/>
          <w:lang w:val="en-GB"/>
        </w:rPr>
        <w:t>]% ([</w:t>
      </w:r>
      <w:r w:rsidRPr="0059014A">
        <w:rPr>
          <w:rFonts w:cs="Arial"/>
          <w:b w:val="0"/>
          <w:bCs/>
          <w:szCs w:val="20"/>
          <w:highlight w:val="lightGray"/>
          <w:lang w:val="en-GB"/>
        </w:rPr>
        <w:t>●</w:t>
      </w:r>
      <w:r w:rsidRPr="0059014A">
        <w:rPr>
          <w:rFonts w:cs="Arial"/>
          <w:b w:val="0"/>
          <w:bCs/>
          <w:szCs w:val="20"/>
          <w:lang w:val="en-GB"/>
        </w:rPr>
        <w:t>] voting rights) of the total voting rights, with the "for" vote of the shareholders representing [</w:t>
      </w:r>
      <w:r w:rsidRPr="0059014A">
        <w:rPr>
          <w:rFonts w:cs="Arial"/>
          <w:b w:val="0"/>
          <w:bCs/>
          <w:szCs w:val="20"/>
          <w:highlight w:val="lightGray"/>
          <w:lang w:val="en-GB"/>
        </w:rPr>
        <w:t>●</w:t>
      </w:r>
      <w:r w:rsidRPr="0059014A">
        <w:rPr>
          <w:rFonts w:cs="Arial"/>
          <w:b w:val="0"/>
          <w:bCs/>
          <w:szCs w:val="20"/>
          <w:lang w:val="en-GB"/>
        </w:rPr>
        <w:t>]% ([</w:t>
      </w:r>
      <w:r w:rsidRPr="0059014A">
        <w:rPr>
          <w:rFonts w:cs="Arial"/>
          <w:b w:val="0"/>
          <w:bCs/>
          <w:szCs w:val="20"/>
          <w:highlight w:val="lightGray"/>
          <w:lang w:val="en-GB"/>
        </w:rPr>
        <w:t>●</w:t>
      </w:r>
      <w:r w:rsidRPr="0059014A">
        <w:rPr>
          <w:rFonts w:cs="Arial"/>
          <w:b w:val="0"/>
          <w:bCs/>
          <w:szCs w:val="20"/>
          <w:lang w:val="en-GB"/>
        </w:rPr>
        <w:t>] votes) of the votes of the shareholders present, represented or who voted by mail, with the votes "against" of the shareholders representing [</w:t>
      </w:r>
      <w:r w:rsidRPr="0059014A">
        <w:rPr>
          <w:rFonts w:cs="Arial"/>
          <w:b w:val="0"/>
          <w:bCs/>
          <w:szCs w:val="20"/>
          <w:highlight w:val="lightGray"/>
          <w:lang w:val="en-GB"/>
        </w:rPr>
        <w:t>●</w:t>
      </w:r>
      <w:r w:rsidRPr="0059014A">
        <w:rPr>
          <w:rFonts w:cs="Arial"/>
          <w:b w:val="0"/>
          <w:bCs/>
          <w:szCs w:val="20"/>
          <w:lang w:val="en-GB"/>
        </w:rPr>
        <w:t>]% ([</w:t>
      </w:r>
      <w:r w:rsidRPr="0059014A">
        <w:rPr>
          <w:rFonts w:cs="Arial"/>
          <w:b w:val="0"/>
          <w:bCs/>
          <w:szCs w:val="20"/>
          <w:highlight w:val="lightGray"/>
          <w:lang w:val="en-GB"/>
        </w:rPr>
        <w:t>●</w:t>
      </w:r>
      <w:r w:rsidRPr="0059014A">
        <w:rPr>
          <w:rFonts w:cs="Arial"/>
          <w:b w:val="0"/>
          <w:bCs/>
          <w:szCs w:val="20"/>
          <w:lang w:val="en-GB"/>
        </w:rPr>
        <w:t>] votes) of the votes of the shareholders present, represented or who voted by mail (there are [</w:t>
      </w:r>
      <w:r w:rsidRPr="0059014A">
        <w:rPr>
          <w:rFonts w:cs="Arial"/>
          <w:b w:val="0"/>
          <w:bCs/>
          <w:szCs w:val="20"/>
          <w:highlight w:val="lightGray"/>
          <w:lang w:val="en-GB"/>
        </w:rPr>
        <w:t>●</w:t>
      </w:r>
      <w:r w:rsidRPr="0059014A">
        <w:rPr>
          <w:rFonts w:cs="Arial"/>
          <w:b w:val="0"/>
          <w:bCs/>
          <w:szCs w:val="20"/>
          <w:lang w:val="en-GB"/>
        </w:rPr>
        <w:t>]% abstentions ([</w:t>
      </w:r>
      <w:r w:rsidRPr="0059014A">
        <w:rPr>
          <w:rFonts w:cs="Arial"/>
          <w:b w:val="0"/>
          <w:bCs/>
          <w:szCs w:val="20"/>
          <w:highlight w:val="lightGray"/>
          <w:lang w:val="en-GB"/>
        </w:rPr>
        <w:t>●</w:t>
      </w:r>
      <w:r w:rsidRPr="0059014A">
        <w:rPr>
          <w:rFonts w:cs="Arial"/>
          <w:b w:val="0"/>
          <w:bCs/>
          <w:szCs w:val="20"/>
          <w:lang w:val="en-GB"/>
        </w:rPr>
        <w:t>] votes) and [</w:t>
      </w:r>
      <w:r w:rsidRPr="0059014A">
        <w:rPr>
          <w:rFonts w:cs="Arial"/>
          <w:b w:val="0"/>
          <w:bCs/>
          <w:szCs w:val="20"/>
          <w:highlight w:val="lightGray"/>
          <w:lang w:val="en-GB"/>
        </w:rPr>
        <w:t>●</w:t>
      </w:r>
      <w:r w:rsidRPr="0059014A">
        <w:rPr>
          <w:rFonts w:cs="Arial"/>
          <w:b w:val="0"/>
          <w:bCs/>
          <w:szCs w:val="20"/>
          <w:lang w:val="en-GB"/>
        </w:rPr>
        <w:t>]% votes which were not expressed ([</w:t>
      </w:r>
      <w:r w:rsidRPr="0059014A">
        <w:rPr>
          <w:rFonts w:cs="Arial"/>
          <w:b w:val="0"/>
          <w:bCs/>
          <w:szCs w:val="20"/>
          <w:highlight w:val="lightGray"/>
          <w:lang w:val="en-GB"/>
        </w:rPr>
        <w:t>●</w:t>
      </w:r>
      <w:r w:rsidRPr="0059014A">
        <w:rPr>
          <w:rFonts w:cs="Arial"/>
          <w:b w:val="0"/>
          <w:bCs/>
          <w:szCs w:val="20"/>
          <w:lang w:val="en-GB"/>
        </w:rPr>
        <w:t>] votes)):</w:t>
      </w:r>
    </w:p>
    <w:p w14:paraId="72245115" w14:textId="77777777" w:rsidR="0059014A" w:rsidRDefault="0059014A" w:rsidP="0059014A">
      <w:pPr>
        <w:spacing w:before="120" w:after="120" w:line="280" w:lineRule="exact"/>
        <w:ind w:firstLine="357"/>
        <w:jc w:val="both"/>
        <w:rPr>
          <w:rFonts w:ascii="Arial" w:hAnsi="Arial" w:cs="Arial"/>
          <w:sz w:val="20"/>
          <w:szCs w:val="20"/>
          <w:lang w:val="en-GB"/>
        </w:rPr>
      </w:pPr>
      <w:r w:rsidRPr="006D5A24">
        <w:rPr>
          <w:rFonts w:ascii="Arial" w:hAnsi="Arial" w:cs="Arial"/>
          <w:sz w:val="20"/>
          <w:szCs w:val="20"/>
          <w:lang w:val="en-GB"/>
        </w:rPr>
        <w:t>[</w:t>
      </w:r>
      <w:r w:rsidRPr="00D278F6">
        <w:rPr>
          <w:rFonts w:ascii="Arial" w:hAnsi="Arial" w:cs="Arial"/>
          <w:sz w:val="20"/>
          <w:szCs w:val="20"/>
          <w:highlight w:val="lightGray"/>
          <w:lang w:val="en-GB"/>
        </w:rPr>
        <w:t>Approved</w:t>
      </w:r>
      <w:r w:rsidRPr="006D5A24">
        <w:rPr>
          <w:rFonts w:ascii="Arial" w:hAnsi="Arial" w:cs="Arial"/>
          <w:sz w:val="20"/>
          <w:szCs w:val="20"/>
          <w:lang w:val="en-GB"/>
        </w:rPr>
        <w:t>]/ [</w:t>
      </w:r>
      <w:r w:rsidRPr="00D278F6">
        <w:rPr>
          <w:rFonts w:ascii="Arial" w:hAnsi="Arial" w:cs="Arial"/>
          <w:sz w:val="20"/>
          <w:szCs w:val="20"/>
          <w:highlight w:val="lightGray"/>
          <w:lang w:val="en-GB"/>
        </w:rPr>
        <w:t>Rejected</w:t>
      </w:r>
      <w:r w:rsidRPr="006D5A24">
        <w:rPr>
          <w:rFonts w:ascii="Arial" w:hAnsi="Arial" w:cs="Arial"/>
          <w:sz w:val="20"/>
          <w:szCs w:val="20"/>
          <w:lang w:val="en-GB"/>
        </w:rPr>
        <w:t>]:</w:t>
      </w:r>
    </w:p>
    <w:p w14:paraId="76479959" w14:textId="77777777" w:rsidR="0059014A" w:rsidRDefault="0059014A" w:rsidP="0059014A">
      <w:pPr>
        <w:widowControl w:val="0"/>
        <w:spacing w:before="120" w:after="120" w:line="280" w:lineRule="exact"/>
        <w:ind w:firstLine="357"/>
        <w:jc w:val="both"/>
        <w:rPr>
          <w:rFonts w:ascii="Arial" w:hAnsi="Arial" w:cs="Arial"/>
          <w:bCs/>
          <w:sz w:val="20"/>
          <w:szCs w:val="20"/>
        </w:rPr>
      </w:pPr>
      <w:r>
        <w:rPr>
          <w:rFonts w:ascii="Arial" w:hAnsi="Arial" w:cs="Arial"/>
          <w:bCs/>
          <w:sz w:val="20"/>
          <w:szCs w:val="20"/>
        </w:rPr>
        <w:t xml:space="preserve">The appointment of </w:t>
      </w:r>
      <w:r w:rsidRPr="006D5A24">
        <w:rPr>
          <w:rFonts w:ascii="Arial" w:hAnsi="Arial" w:cs="Arial"/>
          <w:sz w:val="20"/>
          <w:szCs w:val="20"/>
          <w:lang w:val="en-GB"/>
        </w:rPr>
        <w:t>[</w:t>
      </w:r>
      <w:r w:rsidRPr="00F5208A">
        <w:rPr>
          <w:rFonts w:ascii="Arial" w:hAnsi="Arial" w:cs="Arial"/>
          <w:sz w:val="20"/>
          <w:szCs w:val="20"/>
          <w:highlight w:val="lightGray"/>
          <w:lang w:val="en-GB"/>
        </w:rPr>
        <w:t>●</w:t>
      </w:r>
      <w:r w:rsidRPr="006D5A24">
        <w:rPr>
          <w:rFonts w:ascii="Arial" w:hAnsi="Arial" w:cs="Arial"/>
          <w:sz w:val="20"/>
          <w:szCs w:val="20"/>
          <w:lang w:val="en-GB"/>
        </w:rPr>
        <w:t>]</w:t>
      </w:r>
      <w:r w:rsidRPr="00B62A5C">
        <w:rPr>
          <w:rFonts w:ascii="Arial" w:hAnsi="Arial" w:cs="Arial"/>
          <w:bCs/>
          <w:sz w:val="20"/>
          <w:szCs w:val="20"/>
        </w:rPr>
        <w:t xml:space="preserve">, for a mandate of one (1) year, starting with the date of the OGMS resolution. </w:t>
      </w:r>
    </w:p>
    <w:p w14:paraId="33D2DBF3" w14:textId="77777777" w:rsidR="0059014A" w:rsidRPr="0059014A" w:rsidRDefault="0059014A" w:rsidP="0059014A">
      <w:pPr>
        <w:pStyle w:val="ListParagraph"/>
        <w:numPr>
          <w:ilvl w:val="0"/>
          <w:numId w:val="21"/>
        </w:numPr>
        <w:spacing w:before="120" w:after="120" w:line="280" w:lineRule="exact"/>
        <w:ind w:left="357" w:hanging="357"/>
        <w:contextualSpacing w:val="0"/>
        <w:jc w:val="both"/>
        <w:rPr>
          <w:rFonts w:cs="Arial"/>
          <w:b w:val="0"/>
          <w:bCs/>
          <w:szCs w:val="20"/>
          <w:lang w:val="en-GB"/>
        </w:rPr>
      </w:pPr>
      <w:r w:rsidRPr="0059014A">
        <w:rPr>
          <w:rFonts w:cs="Arial"/>
          <w:b w:val="0"/>
          <w:bCs/>
          <w:szCs w:val="20"/>
          <w:lang w:val="en-GB"/>
        </w:rPr>
        <w:t>In the presence of shareholders representing [</w:t>
      </w:r>
      <w:r w:rsidRPr="0059014A">
        <w:rPr>
          <w:rFonts w:cs="Arial"/>
          <w:b w:val="0"/>
          <w:bCs/>
          <w:szCs w:val="20"/>
          <w:highlight w:val="lightGray"/>
          <w:lang w:val="en-GB"/>
        </w:rPr>
        <w:t>●</w:t>
      </w:r>
      <w:r w:rsidRPr="0059014A">
        <w:rPr>
          <w:rFonts w:cs="Arial"/>
          <w:b w:val="0"/>
          <w:bCs/>
          <w:szCs w:val="20"/>
          <w:lang w:val="en-GB"/>
        </w:rPr>
        <w:t>]% ([</w:t>
      </w:r>
      <w:r w:rsidRPr="0059014A">
        <w:rPr>
          <w:rFonts w:cs="Arial"/>
          <w:b w:val="0"/>
          <w:bCs/>
          <w:szCs w:val="20"/>
          <w:highlight w:val="lightGray"/>
          <w:lang w:val="en-GB"/>
        </w:rPr>
        <w:t>●</w:t>
      </w:r>
      <w:r w:rsidRPr="0059014A">
        <w:rPr>
          <w:rFonts w:cs="Arial"/>
          <w:b w:val="0"/>
          <w:bCs/>
          <w:szCs w:val="20"/>
          <w:lang w:val="en-GB"/>
        </w:rPr>
        <w:t>] shares) of the share capital and [</w:t>
      </w:r>
      <w:r w:rsidRPr="0059014A">
        <w:rPr>
          <w:rFonts w:cs="Arial"/>
          <w:b w:val="0"/>
          <w:bCs/>
          <w:szCs w:val="20"/>
          <w:highlight w:val="lightGray"/>
          <w:lang w:val="en-GB"/>
        </w:rPr>
        <w:t>●</w:t>
      </w:r>
      <w:r w:rsidRPr="0059014A">
        <w:rPr>
          <w:rFonts w:cs="Arial"/>
          <w:b w:val="0"/>
          <w:bCs/>
          <w:szCs w:val="20"/>
          <w:lang w:val="en-GB"/>
        </w:rPr>
        <w:t>]% ([</w:t>
      </w:r>
      <w:r w:rsidRPr="0059014A">
        <w:rPr>
          <w:rFonts w:cs="Arial"/>
          <w:b w:val="0"/>
          <w:bCs/>
          <w:szCs w:val="20"/>
          <w:highlight w:val="lightGray"/>
          <w:lang w:val="en-GB"/>
        </w:rPr>
        <w:t>●</w:t>
      </w:r>
      <w:r w:rsidRPr="0059014A">
        <w:rPr>
          <w:rFonts w:cs="Arial"/>
          <w:b w:val="0"/>
          <w:bCs/>
          <w:szCs w:val="20"/>
          <w:lang w:val="en-GB"/>
        </w:rPr>
        <w:t>] voting rights) of the total voting rights, with the "for" vote of the shareholders representing [</w:t>
      </w:r>
      <w:r w:rsidRPr="0059014A">
        <w:rPr>
          <w:rFonts w:cs="Arial"/>
          <w:b w:val="0"/>
          <w:bCs/>
          <w:szCs w:val="20"/>
          <w:highlight w:val="lightGray"/>
          <w:lang w:val="en-GB"/>
        </w:rPr>
        <w:t>●</w:t>
      </w:r>
      <w:r w:rsidRPr="0059014A">
        <w:rPr>
          <w:rFonts w:cs="Arial"/>
          <w:b w:val="0"/>
          <w:bCs/>
          <w:szCs w:val="20"/>
          <w:lang w:val="en-GB"/>
        </w:rPr>
        <w:t>]% ([</w:t>
      </w:r>
      <w:r w:rsidRPr="0059014A">
        <w:rPr>
          <w:rFonts w:cs="Arial"/>
          <w:b w:val="0"/>
          <w:bCs/>
          <w:szCs w:val="20"/>
          <w:highlight w:val="lightGray"/>
          <w:lang w:val="en-GB"/>
        </w:rPr>
        <w:t>●</w:t>
      </w:r>
      <w:r w:rsidRPr="0059014A">
        <w:rPr>
          <w:rFonts w:cs="Arial"/>
          <w:b w:val="0"/>
          <w:bCs/>
          <w:szCs w:val="20"/>
          <w:lang w:val="en-GB"/>
        </w:rPr>
        <w:t>] votes) of the votes of the shareholders present, represented or who voted by mail, with the votes "against" of the shareholders representing [</w:t>
      </w:r>
      <w:r w:rsidRPr="0059014A">
        <w:rPr>
          <w:rFonts w:cs="Arial"/>
          <w:b w:val="0"/>
          <w:bCs/>
          <w:szCs w:val="20"/>
          <w:highlight w:val="lightGray"/>
          <w:lang w:val="en-GB"/>
        </w:rPr>
        <w:t>●</w:t>
      </w:r>
      <w:r w:rsidRPr="0059014A">
        <w:rPr>
          <w:rFonts w:cs="Arial"/>
          <w:b w:val="0"/>
          <w:bCs/>
          <w:szCs w:val="20"/>
          <w:lang w:val="en-GB"/>
        </w:rPr>
        <w:t>]% ([</w:t>
      </w:r>
      <w:r w:rsidRPr="0059014A">
        <w:rPr>
          <w:rFonts w:cs="Arial"/>
          <w:b w:val="0"/>
          <w:bCs/>
          <w:szCs w:val="20"/>
          <w:highlight w:val="lightGray"/>
          <w:lang w:val="en-GB"/>
        </w:rPr>
        <w:t>●</w:t>
      </w:r>
      <w:r w:rsidRPr="0059014A">
        <w:rPr>
          <w:rFonts w:cs="Arial"/>
          <w:b w:val="0"/>
          <w:bCs/>
          <w:szCs w:val="20"/>
          <w:lang w:val="en-GB"/>
        </w:rPr>
        <w:t>] votes) of the votes of the shareholders present, represented or who voted by mail (there are [</w:t>
      </w:r>
      <w:r w:rsidRPr="0059014A">
        <w:rPr>
          <w:rFonts w:cs="Arial"/>
          <w:b w:val="0"/>
          <w:bCs/>
          <w:szCs w:val="20"/>
          <w:highlight w:val="lightGray"/>
          <w:lang w:val="en-GB"/>
        </w:rPr>
        <w:t>●</w:t>
      </w:r>
      <w:r w:rsidRPr="0059014A">
        <w:rPr>
          <w:rFonts w:cs="Arial"/>
          <w:b w:val="0"/>
          <w:bCs/>
          <w:szCs w:val="20"/>
          <w:lang w:val="en-GB"/>
        </w:rPr>
        <w:t>]% abstentions ([</w:t>
      </w:r>
      <w:r w:rsidRPr="0059014A">
        <w:rPr>
          <w:rFonts w:cs="Arial"/>
          <w:b w:val="0"/>
          <w:bCs/>
          <w:szCs w:val="20"/>
          <w:highlight w:val="lightGray"/>
          <w:lang w:val="en-GB"/>
        </w:rPr>
        <w:t>●</w:t>
      </w:r>
      <w:r w:rsidRPr="0059014A">
        <w:rPr>
          <w:rFonts w:cs="Arial"/>
          <w:b w:val="0"/>
          <w:bCs/>
          <w:szCs w:val="20"/>
          <w:lang w:val="en-GB"/>
        </w:rPr>
        <w:t>] votes) and [</w:t>
      </w:r>
      <w:r w:rsidRPr="0059014A">
        <w:rPr>
          <w:rFonts w:cs="Arial"/>
          <w:b w:val="0"/>
          <w:bCs/>
          <w:szCs w:val="20"/>
          <w:highlight w:val="lightGray"/>
          <w:lang w:val="en-GB"/>
        </w:rPr>
        <w:t>●</w:t>
      </w:r>
      <w:r w:rsidRPr="0059014A">
        <w:rPr>
          <w:rFonts w:cs="Arial"/>
          <w:b w:val="0"/>
          <w:bCs/>
          <w:szCs w:val="20"/>
          <w:lang w:val="en-GB"/>
        </w:rPr>
        <w:t>]% votes which were not expressed ([</w:t>
      </w:r>
      <w:r w:rsidRPr="0059014A">
        <w:rPr>
          <w:rFonts w:cs="Arial"/>
          <w:b w:val="0"/>
          <w:bCs/>
          <w:szCs w:val="20"/>
          <w:highlight w:val="lightGray"/>
          <w:lang w:val="en-GB"/>
        </w:rPr>
        <w:t>●</w:t>
      </w:r>
      <w:r w:rsidRPr="0059014A">
        <w:rPr>
          <w:rFonts w:cs="Arial"/>
          <w:b w:val="0"/>
          <w:bCs/>
          <w:szCs w:val="20"/>
          <w:lang w:val="en-GB"/>
        </w:rPr>
        <w:t>] votes)):</w:t>
      </w:r>
    </w:p>
    <w:p w14:paraId="3B4CD36B" w14:textId="77777777" w:rsidR="0059014A" w:rsidRDefault="0059014A" w:rsidP="0059014A">
      <w:pPr>
        <w:spacing w:before="120" w:after="120" w:line="280" w:lineRule="exact"/>
        <w:ind w:firstLine="357"/>
        <w:jc w:val="both"/>
        <w:rPr>
          <w:rFonts w:ascii="Arial" w:hAnsi="Arial" w:cs="Arial"/>
          <w:sz w:val="20"/>
          <w:szCs w:val="20"/>
          <w:lang w:val="en-GB"/>
        </w:rPr>
      </w:pPr>
      <w:r w:rsidRPr="006D5A24">
        <w:rPr>
          <w:rFonts w:ascii="Arial" w:hAnsi="Arial" w:cs="Arial"/>
          <w:sz w:val="20"/>
          <w:szCs w:val="20"/>
          <w:lang w:val="en-GB"/>
        </w:rPr>
        <w:t>[</w:t>
      </w:r>
      <w:r w:rsidRPr="00D278F6">
        <w:rPr>
          <w:rFonts w:ascii="Arial" w:hAnsi="Arial" w:cs="Arial"/>
          <w:sz w:val="20"/>
          <w:szCs w:val="20"/>
          <w:highlight w:val="lightGray"/>
          <w:lang w:val="en-GB"/>
        </w:rPr>
        <w:t>Approved</w:t>
      </w:r>
      <w:r w:rsidRPr="006D5A24">
        <w:rPr>
          <w:rFonts w:ascii="Arial" w:hAnsi="Arial" w:cs="Arial"/>
          <w:sz w:val="20"/>
          <w:szCs w:val="20"/>
          <w:lang w:val="en-GB"/>
        </w:rPr>
        <w:t>]/ [</w:t>
      </w:r>
      <w:r w:rsidRPr="00D278F6">
        <w:rPr>
          <w:rFonts w:ascii="Arial" w:hAnsi="Arial" w:cs="Arial"/>
          <w:sz w:val="20"/>
          <w:szCs w:val="20"/>
          <w:highlight w:val="lightGray"/>
          <w:lang w:val="en-GB"/>
        </w:rPr>
        <w:t>Rejected</w:t>
      </w:r>
      <w:r w:rsidRPr="006D5A24">
        <w:rPr>
          <w:rFonts w:ascii="Arial" w:hAnsi="Arial" w:cs="Arial"/>
          <w:sz w:val="20"/>
          <w:szCs w:val="20"/>
          <w:lang w:val="en-GB"/>
        </w:rPr>
        <w:t>]:</w:t>
      </w:r>
    </w:p>
    <w:p w14:paraId="0D57770E" w14:textId="622DD244" w:rsidR="0059014A" w:rsidRDefault="0059014A" w:rsidP="0059014A">
      <w:pPr>
        <w:widowControl w:val="0"/>
        <w:spacing w:before="120" w:after="120" w:line="280" w:lineRule="exact"/>
        <w:ind w:firstLine="357"/>
        <w:jc w:val="both"/>
        <w:rPr>
          <w:rFonts w:ascii="Arial" w:hAnsi="Arial" w:cs="Arial"/>
          <w:bCs/>
          <w:sz w:val="20"/>
          <w:szCs w:val="20"/>
        </w:rPr>
      </w:pPr>
      <w:r>
        <w:rPr>
          <w:rFonts w:ascii="Arial" w:hAnsi="Arial" w:cs="Arial"/>
          <w:bCs/>
          <w:sz w:val="20"/>
          <w:szCs w:val="20"/>
        </w:rPr>
        <w:t xml:space="preserve">The appointment of </w:t>
      </w:r>
      <w:r w:rsidRPr="006D5A24">
        <w:rPr>
          <w:rFonts w:ascii="Arial" w:hAnsi="Arial" w:cs="Arial"/>
          <w:sz w:val="20"/>
          <w:szCs w:val="20"/>
          <w:lang w:val="en-GB"/>
        </w:rPr>
        <w:t>[</w:t>
      </w:r>
      <w:r w:rsidRPr="00F5208A">
        <w:rPr>
          <w:rFonts w:ascii="Arial" w:hAnsi="Arial" w:cs="Arial"/>
          <w:sz w:val="20"/>
          <w:szCs w:val="20"/>
          <w:highlight w:val="lightGray"/>
          <w:lang w:val="en-GB"/>
        </w:rPr>
        <w:t>●</w:t>
      </w:r>
      <w:r w:rsidRPr="006D5A24">
        <w:rPr>
          <w:rFonts w:ascii="Arial" w:hAnsi="Arial" w:cs="Arial"/>
          <w:sz w:val="20"/>
          <w:szCs w:val="20"/>
          <w:lang w:val="en-GB"/>
        </w:rPr>
        <w:t>]</w:t>
      </w:r>
      <w:r w:rsidRPr="00B62A5C">
        <w:rPr>
          <w:rFonts w:ascii="Arial" w:hAnsi="Arial" w:cs="Arial"/>
          <w:bCs/>
          <w:sz w:val="20"/>
          <w:szCs w:val="20"/>
        </w:rPr>
        <w:t xml:space="preserve">, for a mandate of one (1) year, starting with the date of the OGMS resolution. </w:t>
      </w:r>
    </w:p>
    <w:p w14:paraId="12E86A93" w14:textId="243C28DE" w:rsidR="00EC12D6" w:rsidRDefault="00EC12D6" w:rsidP="00635150">
      <w:pPr>
        <w:pStyle w:val="ListParagraph"/>
        <w:numPr>
          <w:ilvl w:val="0"/>
          <w:numId w:val="21"/>
        </w:numPr>
        <w:spacing w:before="120" w:after="120" w:line="280" w:lineRule="exact"/>
        <w:ind w:left="357" w:hanging="357"/>
        <w:contextualSpacing w:val="0"/>
        <w:jc w:val="both"/>
        <w:rPr>
          <w:rFonts w:cs="Arial"/>
          <w:bCs/>
          <w:szCs w:val="20"/>
        </w:rPr>
      </w:pPr>
      <w:r w:rsidRPr="006D5A24">
        <w:rPr>
          <w:rFonts w:cs="Arial"/>
          <w:szCs w:val="20"/>
          <w:lang w:val="en-GB"/>
        </w:rPr>
        <w:t>[</w:t>
      </w:r>
      <w:r w:rsidRPr="00F5208A">
        <w:rPr>
          <w:rFonts w:cs="Arial"/>
          <w:szCs w:val="20"/>
          <w:highlight w:val="lightGray"/>
          <w:lang w:val="en-GB"/>
        </w:rPr>
        <w:t>●</w:t>
      </w:r>
      <w:r w:rsidRPr="006D5A24">
        <w:rPr>
          <w:rFonts w:cs="Arial"/>
          <w:szCs w:val="20"/>
          <w:lang w:val="en-GB"/>
        </w:rPr>
        <w:t>]</w:t>
      </w:r>
    </w:p>
    <w:p w14:paraId="7F810C1A" w14:textId="03E728F6" w:rsidR="00B62A5C" w:rsidRPr="00B62A5C" w:rsidRDefault="00B62A5C" w:rsidP="00D53A19">
      <w:pPr>
        <w:spacing w:before="120" w:after="120" w:line="280" w:lineRule="exact"/>
        <w:jc w:val="both"/>
        <w:rPr>
          <w:rFonts w:ascii="Arial" w:hAnsi="Arial" w:cs="Arial"/>
          <w:bCs/>
          <w:sz w:val="20"/>
          <w:szCs w:val="16"/>
        </w:rPr>
      </w:pPr>
      <w:r w:rsidRPr="00B62A5C">
        <w:rPr>
          <w:rFonts w:ascii="Arial" w:hAnsi="Arial" w:cs="Arial"/>
          <w:bCs/>
          <w:sz w:val="20"/>
          <w:szCs w:val="16"/>
        </w:rPr>
        <w:t xml:space="preserve">The </w:t>
      </w:r>
      <w:r w:rsidRPr="00D53A19">
        <w:rPr>
          <w:rFonts w:ascii="Arial" w:hAnsi="Arial" w:cs="Arial"/>
          <w:sz w:val="20"/>
          <w:szCs w:val="20"/>
          <w:lang w:val="en-GB"/>
        </w:rPr>
        <w:t>current</w:t>
      </w:r>
      <w:r w:rsidRPr="00B62A5C">
        <w:rPr>
          <w:rFonts w:ascii="Arial" w:hAnsi="Arial" w:cs="Arial"/>
          <w:bCs/>
          <w:sz w:val="20"/>
          <w:szCs w:val="16"/>
        </w:rPr>
        <w:t xml:space="preserve"> mandates of the members of the Board of Directors (which were set to expire on 31 May 2022) will be terminated on the same date, i.e., the date of the OGMS resolution appointing the members of the</w:t>
      </w:r>
      <w:r>
        <w:rPr>
          <w:rFonts w:ascii="Arial" w:hAnsi="Arial" w:cs="Arial"/>
          <w:bCs/>
          <w:sz w:val="20"/>
          <w:szCs w:val="16"/>
        </w:rPr>
        <w:t xml:space="preserve"> </w:t>
      </w:r>
      <w:r w:rsidRPr="00B62A5C">
        <w:rPr>
          <w:rFonts w:ascii="Arial" w:hAnsi="Arial" w:cs="Arial"/>
          <w:bCs/>
          <w:sz w:val="20"/>
          <w:szCs w:val="16"/>
        </w:rPr>
        <w:t>Board of Directors in accordance with this point</w:t>
      </w:r>
      <w:r>
        <w:rPr>
          <w:rFonts w:ascii="Arial" w:hAnsi="Arial" w:cs="Arial"/>
          <w:bCs/>
          <w:sz w:val="20"/>
          <w:szCs w:val="16"/>
        </w:rPr>
        <w:t>.</w:t>
      </w:r>
    </w:p>
    <w:p w14:paraId="00185A2B" w14:textId="6B20C342" w:rsidR="00D63B65" w:rsidRDefault="00D63B65" w:rsidP="00D63B65">
      <w:pPr>
        <w:spacing w:before="240" w:after="240" w:line="280" w:lineRule="exact"/>
        <w:jc w:val="center"/>
        <w:rPr>
          <w:rFonts w:ascii="Arial" w:hAnsi="Arial" w:cs="Arial"/>
          <w:b/>
          <w:bCs/>
          <w:sz w:val="20"/>
          <w:szCs w:val="20"/>
          <w:lang w:val="en-GB"/>
        </w:rPr>
      </w:pPr>
      <w:r w:rsidRPr="006D5A24">
        <w:rPr>
          <w:rFonts w:ascii="Arial" w:hAnsi="Arial" w:cs="Arial"/>
          <w:b/>
          <w:bCs/>
          <w:sz w:val="20"/>
          <w:szCs w:val="20"/>
          <w:lang w:val="en-GB"/>
        </w:rPr>
        <w:lastRenderedPageBreak/>
        <w:t xml:space="preserve">DECISION NO. </w:t>
      </w:r>
      <w:r w:rsidR="009D346F">
        <w:rPr>
          <w:rFonts w:ascii="Arial" w:hAnsi="Arial" w:cs="Arial"/>
          <w:b/>
          <w:bCs/>
          <w:sz w:val="20"/>
          <w:szCs w:val="20"/>
          <w:lang w:val="en-GB"/>
        </w:rPr>
        <w:t>9</w:t>
      </w:r>
    </w:p>
    <w:p w14:paraId="4147C6FD" w14:textId="77777777" w:rsidR="00D63B65" w:rsidRPr="006D5A24" w:rsidRDefault="00D63B65" w:rsidP="00D63B65">
      <w:pPr>
        <w:spacing w:before="120" w:after="120" w:line="280" w:lineRule="exact"/>
        <w:jc w:val="both"/>
        <w:rPr>
          <w:rFonts w:ascii="Arial" w:hAnsi="Arial" w:cs="Arial"/>
          <w:sz w:val="20"/>
          <w:szCs w:val="20"/>
          <w:lang w:val="en-GB"/>
        </w:rPr>
      </w:pPr>
      <w:r w:rsidRPr="006D5A24">
        <w:rPr>
          <w:rFonts w:ascii="Arial" w:hAnsi="Arial" w:cs="Arial"/>
          <w:sz w:val="20"/>
          <w:szCs w:val="20"/>
          <w:lang w:val="en-GB"/>
        </w:rPr>
        <w:t>In the presence of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shares) of the share capital and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voting rights) of the total voting rights, with the "for" vote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with the votes "against"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(there are [</w:t>
      </w:r>
      <w:r w:rsidRPr="00F5208A">
        <w:rPr>
          <w:rFonts w:ascii="Arial" w:hAnsi="Arial" w:cs="Arial"/>
          <w:sz w:val="20"/>
          <w:szCs w:val="20"/>
          <w:highlight w:val="lightGray"/>
          <w:lang w:val="en-GB"/>
        </w:rPr>
        <w:t>●</w:t>
      </w:r>
      <w:r w:rsidRPr="006D5A24">
        <w:rPr>
          <w:rFonts w:ascii="Arial" w:hAnsi="Arial" w:cs="Arial"/>
          <w:sz w:val="20"/>
          <w:szCs w:val="20"/>
          <w:lang w:val="en-GB"/>
        </w:rPr>
        <w:t>]%</w:t>
      </w:r>
      <w:r>
        <w:rPr>
          <w:rFonts w:ascii="Arial" w:hAnsi="Arial" w:cs="Arial"/>
          <w:sz w:val="20"/>
          <w:szCs w:val="20"/>
          <w:lang w:val="en-GB"/>
        </w:rPr>
        <w:t xml:space="preserve"> </w:t>
      </w:r>
      <w:r w:rsidRPr="006D5A24">
        <w:rPr>
          <w:rFonts w:ascii="Arial" w:hAnsi="Arial" w:cs="Arial"/>
          <w:sz w:val="20"/>
          <w:szCs w:val="20"/>
          <w:lang w:val="en-GB"/>
        </w:rPr>
        <w:t>abstentions ([</w:t>
      </w:r>
      <w:r w:rsidRPr="00F5208A">
        <w:rPr>
          <w:rFonts w:ascii="Arial" w:hAnsi="Arial" w:cs="Arial"/>
          <w:sz w:val="20"/>
          <w:szCs w:val="20"/>
          <w:highlight w:val="lightGray"/>
          <w:lang w:val="en-GB"/>
        </w:rPr>
        <w:t>●</w:t>
      </w:r>
      <w:r w:rsidRPr="006D5A24">
        <w:rPr>
          <w:rFonts w:ascii="Arial" w:hAnsi="Arial" w:cs="Arial"/>
          <w:sz w:val="20"/>
          <w:szCs w:val="20"/>
          <w:lang w:val="en-GB"/>
        </w:rPr>
        <w:t>] votes) and [</w:t>
      </w:r>
      <w:r w:rsidRPr="00F5208A">
        <w:rPr>
          <w:rFonts w:ascii="Arial" w:hAnsi="Arial" w:cs="Arial"/>
          <w:sz w:val="20"/>
          <w:szCs w:val="20"/>
          <w:highlight w:val="lightGray"/>
          <w:lang w:val="en-GB"/>
        </w:rPr>
        <w:t>●</w:t>
      </w:r>
      <w:r w:rsidRPr="006D5A24">
        <w:rPr>
          <w:rFonts w:ascii="Arial" w:hAnsi="Arial" w:cs="Arial"/>
          <w:sz w:val="20"/>
          <w:szCs w:val="20"/>
          <w:lang w:val="en-GB"/>
        </w:rPr>
        <w:t>]% votes which were not expressed ([</w:t>
      </w:r>
      <w:r w:rsidRPr="00F5208A">
        <w:rPr>
          <w:rFonts w:ascii="Arial" w:hAnsi="Arial" w:cs="Arial"/>
          <w:sz w:val="20"/>
          <w:szCs w:val="20"/>
          <w:highlight w:val="lightGray"/>
          <w:lang w:val="en-GB"/>
        </w:rPr>
        <w:t>●</w:t>
      </w:r>
      <w:r w:rsidRPr="006D5A24">
        <w:rPr>
          <w:rFonts w:ascii="Arial" w:hAnsi="Arial" w:cs="Arial"/>
          <w:sz w:val="20"/>
          <w:szCs w:val="20"/>
          <w:lang w:val="en-GB"/>
        </w:rPr>
        <w:t>] votes)):</w:t>
      </w:r>
    </w:p>
    <w:p w14:paraId="79A9A78F" w14:textId="77777777" w:rsidR="00D63B65" w:rsidRDefault="00D63B65" w:rsidP="00D63B65">
      <w:pPr>
        <w:spacing w:before="120" w:after="120" w:line="280" w:lineRule="exact"/>
        <w:jc w:val="both"/>
        <w:rPr>
          <w:rFonts w:ascii="Arial" w:hAnsi="Arial" w:cs="Arial"/>
          <w:sz w:val="20"/>
          <w:szCs w:val="20"/>
          <w:lang w:val="en-GB"/>
        </w:rPr>
      </w:pPr>
      <w:r w:rsidRPr="006D5A24">
        <w:rPr>
          <w:rFonts w:ascii="Arial" w:hAnsi="Arial" w:cs="Arial"/>
          <w:sz w:val="20"/>
          <w:szCs w:val="20"/>
          <w:lang w:val="en-GB"/>
        </w:rPr>
        <w:t>[</w:t>
      </w:r>
      <w:r w:rsidRPr="00D278F6">
        <w:rPr>
          <w:rFonts w:ascii="Arial" w:hAnsi="Arial" w:cs="Arial"/>
          <w:sz w:val="20"/>
          <w:szCs w:val="20"/>
          <w:highlight w:val="lightGray"/>
          <w:lang w:val="en-GB"/>
        </w:rPr>
        <w:t>Approved</w:t>
      </w:r>
      <w:r w:rsidRPr="006D5A24">
        <w:rPr>
          <w:rFonts w:ascii="Arial" w:hAnsi="Arial" w:cs="Arial"/>
          <w:sz w:val="20"/>
          <w:szCs w:val="20"/>
          <w:lang w:val="en-GB"/>
        </w:rPr>
        <w:t>]/ [</w:t>
      </w:r>
      <w:r w:rsidRPr="00D278F6">
        <w:rPr>
          <w:rFonts w:ascii="Arial" w:hAnsi="Arial" w:cs="Arial"/>
          <w:sz w:val="20"/>
          <w:szCs w:val="20"/>
          <w:highlight w:val="lightGray"/>
          <w:lang w:val="en-GB"/>
        </w:rPr>
        <w:t>Rejected</w:t>
      </w:r>
      <w:r w:rsidRPr="006D5A24">
        <w:rPr>
          <w:rFonts w:ascii="Arial" w:hAnsi="Arial" w:cs="Arial"/>
          <w:sz w:val="20"/>
          <w:szCs w:val="20"/>
          <w:lang w:val="en-GB"/>
        </w:rPr>
        <w:t>]:</w:t>
      </w:r>
    </w:p>
    <w:p w14:paraId="47B4257D" w14:textId="67A389FF" w:rsidR="00D63B65" w:rsidRDefault="00B62A5C" w:rsidP="00250477">
      <w:pPr>
        <w:widowControl w:val="0"/>
        <w:spacing w:before="120" w:after="120" w:line="280" w:lineRule="exact"/>
        <w:jc w:val="both"/>
        <w:rPr>
          <w:rFonts w:ascii="Arial" w:hAnsi="Arial" w:cs="Arial"/>
          <w:sz w:val="20"/>
          <w:szCs w:val="12"/>
        </w:rPr>
      </w:pPr>
      <w:r>
        <w:rPr>
          <w:rFonts w:ascii="Arial" w:hAnsi="Arial" w:cs="Arial"/>
          <w:sz w:val="20"/>
          <w:szCs w:val="12"/>
        </w:rPr>
        <w:t>T</w:t>
      </w:r>
      <w:r w:rsidR="006F7738" w:rsidRPr="006F7738">
        <w:rPr>
          <w:rFonts w:ascii="Arial" w:hAnsi="Arial" w:cs="Arial"/>
          <w:sz w:val="20"/>
          <w:szCs w:val="12"/>
        </w:rPr>
        <w:t>he remuneration for the non-executive members of the Board of Directors for mandates starting on the date of the OGMS, respectively EUR 1,500 per month (net amount) (payable in EUR to non-executive members of the Board of Directors who are non-residents in Romania, respectively payable in RON equivalent to non-executive members of the Board of Directors who are residents in Romania) payable to each non-executive member of the Board of Directors, plus, as the case may be, the amount of EUR 500 per month (net amount) (payable in EUR to non-executive members of the Board of Directors who are non-residents in Romania, respectively payable in RON equivalent to non-executive members of the Board of Directors who are residents in Romania), payable for holding the position of chairman of a committee set up at the level of the Board of Directors</w:t>
      </w:r>
      <w:r w:rsidR="00D63B65" w:rsidRPr="00250477">
        <w:rPr>
          <w:rFonts w:ascii="Arial" w:hAnsi="Arial" w:cs="Arial"/>
          <w:sz w:val="20"/>
          <w:szCs w:val="12"/>
        </w:rPr>
        <w:t>.</w:t>
      </w:r>
    </w:p>
    <w:p w14:paraId="3903A03C" w14:textId="47F4FF67" w:rsidR="006F7738" w:rsidRPr="00250477" w:rsidRDefault="006F7738" w:rsidP="00250477">
      <w:pPr>
        <w:widowControl w:val="0"/>
        <w:spacing w:before="120" w:after="120" w:line="280" w:lineRule="exact"/>
        <w:jc w:val="both"/>
        <w:rPr>
          <w:rFonts w:ascii="Arial" w:hAnsi="Arial" w:cs="Arial"/>
          <w:sz w:val="20"/>
          <w:szCs w:val="12"/>
        </w:rPr>
      </w:pPr>
      <w:r w:rsidRPr="006F7738">
        <w:rPr>
          <w:rFonts w:ascii="Arial" w:hAnsi="Arial" w:cs="Arial"/>
          <w:sz w:val="20"/>
          <w:szCs w:val="12"/>
        </w:rPr>
        <w:t>For the year 2022, the payment will be made in one installment during the period between the last meeting of the Board of Directors for the year and 31 December 2022. The level of remuneration thus approved will</w:t>
      </w:r>
      <w:r>
        <w:rPr>
          <w:rFonts w:ascii="Arial" w:hAnsi="Arial" w:cs="Arial"/>
          <w:sz w:val="20"/>
          <w:szCs w:val="12"/>
        </w:rPr>
        <w:t xml:space="preserve"> </w:t>
      </w:r>
      <w:proofErr w:type="gramStart"/>
      <w:r w:rsidRPr="006F7738">
        <w:rPr>
          <w:rFonts w:ascii="Arial" w:hAnsi="Arial" w:cs="Arial"/>
          <w:sz w:val="20"/>
          <w:szCs w:val="12"/>
        </w:rPr>
        <w:t>take into account</w:t>
      </w:r>
      <w:proofErr w:type="gramEnd"/>
      <w:r w:rsidRPr="006F7738">
        <w:rPr>
          <w:rFonts w:ascii="Arial" w:hAnsi="Arial" w:cs="Arial"/>
          <w:sz w:val="20"/>
          <w:szCs w:val="12"/>
        </w:rPr>
        <w:t xml:space="preserve"> the participation of the respective members in at least five (5) meetings of the Board of Directors per year. In the event of unjustified absence below the minimum referred to above, the aggregate annual remuneration will be reduced by 20% per absence</w:t>
      </w:r>
      <w:r>
        <w:rPr>
          <w:rFonts w:ascii="Arial" w:hAnsi="Arial" w:cs="Arial"/>
          <w:sz w:val="20"/>
          <w:szCs w:val="12"/>
        </w:rPr>
        <w:t>.</w:t>
      </w:r>
    </w:p>
    <w:p w14:paraId="3607ACDB" w14:textId="3AE00F9D" w:rsidR="00D63B65" w:rsidRDefault="00D63B65" w:rsidP="00D63B65">
      <w:pPr>
        <w:spacing w:before="240" w:after="240" w:line="280" w:lineRule="exact"/>
        <w:jc w:val="center"/>
        <w:rPr>
          <w:rFonts w:ascii="Arial" w:hAnsi="Arial" w:cs="Arial"/>
          <w:b/>
          <w:bCs/>
          <w:sz w:val="20"/>
          <w:szCs w:val="20"/>
          <w:lang w:val="en-GB"/>
        </w:rPr>
      </w:pPr>
      <w:r w:rsidRPr="006D5A24">
        <w:rPr>
          <w:rFonts w:ascii="Arial" w:hAnsi="Arial" w:cs="Arial"/>
          <w:b/>
          <w:bCs/>
          <w:sz w:val="20"/>
          <w:szCs w:val="20"/>
          <w:lang w:val="en-GB"/>
        </w:rPr>
        <w:t xml:space="preserve">DECISION NO. </w:t>
      </w:r>
      <w:r>
        <w:rPr>
          <w:rFonts w:ascii="Arial" w:hAnsi="Arial" w:cs="Arial"/>
          <w:b/>
          <w:bCs/>
          <w:sz w:val="20"/>
          <w:szCs w:val="20"/>
          <w:lang w:val="en-GB"/>
        </w:rPr>
        <w:t>1</w:t>
      </w:r>
      <w:r w:rsidR="00250477">
        <w:rPr>
          <w:rFonts w:ascii="Arial" w:hAnsi="Arial" w:cs="Arial"/>
          <w:b/>
          <w:bCs/>
          <w:sz w:val="20"/>
          <w:szCs w:val="20"/>
          <w:lang w:val="en-GB"/>
        </w:rPr>
        <w:t>0</w:t>
      </w:r>
    </w:p>
    <w:p w14:paraId="5F7F2F90" w14:textId="77777777" w:rsidR="00D63B65" w:rsidRPr="006D5A24" w:rsidRDefault="00D63B65" w:rsidP="00D63B65">
      <w:pPr>
        <w:spacing w:before="120" w:after="120" w:line="280" w:lineRule="exact"/>
        <w:jc w:val="both"/>
        <w:rPr>
          <w:rFonts w:ascii="Arial" w:hAnsi="Arial" w:cs="Arial"/>
          <w:sz w:val="20"/>
          <w:szCs w:val="20"/>
          <w:lang w:val="en-GB"/>
        </w:rPr>
      </w:pPr>
      <w:r w:rsidRPr="006D5A24">
        <w:rPr>
          <w:rFonts w:ascii="Arial" w:hAnsi="Arial" w:cs="Arial"/>
          <w:sz w:val="20"/>
          <w:szCs w:val="20"/>
          <w:lang w:val="en-GB"/>
        </w:rPr>
        <w:t>In the presence of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shares) of the share capital and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voting rights) of the total voting rights, with the "for" vote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with the votes "against"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(there are [</w:t>
      </w:r>
      <w:r w:rsidRPr="00F5208A">
        <w:rPr>
          <w:rFonts w:ascii="Arial" w:hAnsi="Arial" w:cs="Arial"/>
          <w:sz w:val="20"/>
          <w:szCs w:val="20"/>
          <w:highlight w:val="lightGray"/>
          <w:lang w:val="en-GB"/>
        </w:rPr>
        <w:t>●</w:t>
      </w:r>
      <w:r w:rsidRPr="006D5A24">
        <w:rPr>
          <w:rFonts w:ascii="Arial" w:hAnsi="Arial" w:cs="Arial"/>
          <w:sz w:val="20"/>
          <w:szCs w:val="20"/>
          <w:lang w:val="en-GB"/>
        </w:rPr>
        <w:t>]%</w:t>
      </w:r>
      <w:r>
        <w:rPr>
          <w:rFonts w:ascii="Arial" w:hAnsi="Arial" w:cs="Arial"/>
          <w:sz w:val="20"/>
          <w:szCs w:val="20"/>
          <w:lang w:val="en-GB"/>
        </w:rPr>
        <w:t xml:space="preserve"> </w:t>
      </w:r>
      <w:r w:rsidRPr="006D5A24">
        <w:rPr>
          <w:rFonts w:ascii="Arial" w:hAnsi="Arial" w:cs="Arial"/>
          <w:sz w:val="20"/>
          <w:szCs w:val="20"/>
          <w:lang w:val="en-GB"/>
        </w:rPr>
        <w:t>abstentions ([</w:t>
      </w:r>
      <w:r w:rsidRPr="00F5208A">
        <w:rPr>
          <w:rFonts w:ascii="Arial" w:hAnsi="Arial" w:cs="Arial"/>
          <w:sz w:val="20"/>
          <w:szCs w:val="20"/>
          <w:highlight w:val="lightGray"/>
          <w:lang w:val="en-GB"/>
        </w:rPr>
        <w:t>●</w:t>
      </w:r>
      <w:r w:rsidRPr="006D5A24">
        <w:rPr>
          <w:rFonts w:ascii="Arial" w:hAnsi="Arial" w:cs="Arial"/>
          <w:sz w:val="20"/>
          <w:szCs w:val="20"/>
          <w:lang w:val="en-GB"/>
        </w:rPr>
        <w:t>] votes) and [</w:t>
      </w:r>
      <w:r w:rsidRPr="00F5208A">
        <w:rPr>
          <w:rFonts w:ascii="Arial" w:hAnsi="Arial" w:cs="Arial"/>
          <w:sz w:val="20"/>
          <w:szCs w:val="20"/>
          <w:highlight w:val="lightGray"/>
          <w:lang w:val="en-GB"/>
        </w:rPr>
        <w:t>●</w:t>
      </w:r>
      <w:r w:rsidRPr="006D5A24">
        <w:rPr>
          <w:rFonts w:ascii="Arial" w:hAnsi="Arial" w:cs="Arial"/>
          <w:sz w:val="20"/>
          <w:szCs w:val="20"/>
          <w:lang w:val="en-GB"/>
        </w:rPr>
        <w:t>]% votes which were not expressed ([</w:t>
      </w:r>
      <w:r w:rsidRPr="00F5208A">
        <w:rPr>
          <w:rFonts w:ascii="Arial" w:hAnsi="Arial" w:cs="Arial"/>
          <w:sz w:val="20"/>
          <w:szCs w:val="20"/>
          <w:highlight w:val="lightGray"/>
          <w:lang w:val="en-GB"/>
        </w:rPr>
        <w:t>●</w:t>
      </w:r>
      <w:r w:rsidRPr="006D5A24">
        <w:rPr>
          <w:rFonts w:ascii="Arial" w:hAnsi="Arial" w:cs="Arial"/>
          <w:sz w:val="20"/>
          <w:szCs w:val="20"/>
          <w:lang w:val="en-GB"/>
        </w:rPr>
        <w:t>] votes)):</w:t>
      </w:r>
    </w:p>
    <w:p w14:paraId="2D5097A2" w14:textId="77777777" w:rsidR="00D63B65" w:rsidRDefault="00D63B65" w:rsidP="00D63B65">
      <w:pPr>
        <w:spacing w:before="120" w:after="120" w:line="280" w:lineRule="exact"/>
        <w:jc w:val="both"/>
        <w:rPr>
          <w:rFonts w:ascii="Arial" w:hAnsi="Arial" w:cs="Arial"/>
          <w:sz w:val="20"/>
          <w:szCs w:val="20"/>
          <w:lang w:val="en-GB"/>
        </w:rPr>
      </w:pPr>
      <w:r w:rsidRPr="006D5A24">
        <w:rPr>
          <w:rFonts w:ascii="Arial" w:hAnsi="Arial" w:cs="Arial"/>
          <w:sz w:val="20"/>
          <w:szCs w:val="20"/>
          <w:lang w:val="en-GB"/>
        </w:rPr>
        <w:t>[</w:t>
      </w:r>
      <w:r w:rsidRPr="00D278F6">
        <w:rPr>
          <w:rFonts w:ascii="Arial" w:hAnsi="Arial" w:cs="Arial"/>
          <w:sz w:val="20"/>
          <w:szCs w:val="20"/>
          <w:highlight w:val="lightGray"/>
          <w:lang w:val="en-GB"/>
        </w:rPr>
        <w:t>Approved</w:t>
      </w:r>
      <w:r w:rsidRPr="006D5A24">
        <w:rPr>
          <w:rFonts w:ascii="Arial" w:hAnsi="Arial" w:cs="Arial"/>
          <w:sz w:val="20"/>
          <w:szCs w:val="20"/>
          <w:lang w:val="en-GB"/>
        </w:rPr>
        <w:t>]/ [</w:t>
      </w:r>
      <w:r w:rsidRPr="00D278F6">
        <w:rPr>
          <w:rFonts w:ascii="Arial" w:hAnsi="Arial" w:cs="Arial"/>
          <w:sz w:val="20"/>
          <w:szCs w:val="20"/>
          <w:highlight w:val="lightGray"/>
          <w:lang w:val="en-GB"/>
        </w:rPr>
        <w:t>Rejected</w:t>
      </w:r>
      <w:r w:rsidRPr="006D5A24">
        <w:rPr>
          <w:rFonts w:ascii="Arial" w:hAnsi="Arial" w:cs="Arial"/>
          <w:sz w:val="20"/>
          <w:szCs w:val="20"/>
          <w:lang w:val="en-GB"/>
        </w:rPr>
        <w:t>]:</w:t>
      </w:r>
    </w:p>
    <w:p w14:paraId="266E21BC" w14:textId="77777777" w:rsidR="0070729D" w:rsidRPr="0070729D" w:rsidRDefault="0070729D" w:rsidP="0070729D">
      <w:pPr>
        <w:widowControl w:val="0"/>
        <w:spacing w:before="120" w:after="120" w:line="280" w:lineRule="exact"/>
        <w:jc w:val="both"/>
        <w:rPr>
          <w:rFonts w:ascii="Arial" w:hAnsi="Arial" w:cs="Arial"/>
          <w:bCs/>
          <w:sz w:val="20"/>
          <w:szCs w:val="16"/>
        </w:rPr>
      </w:pPr>
      <w:r w:rsidRPr="0070729D">
        <w:rPr>
          <w:rFonts w:ascii="Arial" w:hAnsi="Arial" w:cs="Arial"/>
          <w:bCs/>
          <w:sz w:val="20"/>
          <w:szCs w:val="16"/>
        </w:rPr>
        <w:t>Setting the date of:</w:t>
      </w:r>
    </w:p>
    <w:p w14:paraId="6A10EC0E" w14:textId="77777777" w:rsidR="0070729D" w:rsidRPr="00653763" w:rsidRDefault="0070729D" w:rsidP="0070729D">
      <w:pPr>
        <w:pStyle w:val="ListParagraph"/>
        <w:widowControl w:val="0"/>
        <w:numPr>
          <w:ilvl w:val="0"/>
          <w:numId w:val="16"/>
        </w:numPr>
        <w:spacing w:before="120" w:after="120" w:line="280" w:lineRule="exact"/>
        <w:ind w:left="862" w:hanging="357"/>
        <w:contextualSpacing w:val="0"/>
        <w:jc w:val="both"/>
        <w:rPr>
          <w:rFonts w:cs="Arial"/>
          <w:b w:val="0"/>
          <w:szCs w:val="20"/>
          <w:lang w:val="ro-RO"/>
        </w:rPr>
      </w:pPr>
      <w:r w:rsidRPr="00653763">
        <w:rPr>
          <w:rFonts w:cs="Arial"/>
          <w:b w:val="0"/>
          <w:szCs w:val="20"/>
          <w:lang w:val="ro-RO"/>
        </w:rPr>
        <w:t>13 May 2022 as registration date, identifying the shareholders who will benefit from the effects of the resolutions adopted by the OGMS, in accordance with the provisions of art. 87 para. (1) of Law no. 24/2017; and</w:t>
      </w:r>
    </w:p>
    <w:p w14:paraId="263CCF39" w14:textId="77777777" w:rsidR="0070729D" w:rsidRPr="00653763" w:rsidRDefault="0070729D" w:rsidP="0070729D">
      <w:pPr>
        <w:pStyle w:val="ListParagraph"/>
        <w:widowControl w:val="0"/>
        <w:numPr>
          <w:ilvl w:val="0"/>
          <w:numId w:val="16"/>
        </w:numPr>
        <w:spacing w:before="120" w:after="120" w:line="280" w:lineRule="exact"/>
        <w:ind w:left="862" w:hanging="357"/>
        <w:contextualSpacing w:val="0"/>
        <w:jc w:val="both"/>
        <w:rPr>
          <w:rFonts w:cs="Arial"/>
          <w:b w:val="0"/>
          <w:szCs w:val="20"/>
          <w:lang w:val="ro-RO"/>
        </w:rPr>
      </w:pPr>
      <w:r w:rsidRPr="00653763">
        <w:rPr>
          <w:rFonts w:cs="Arial"/>
          <w:b w:val="0"/>
          <w:szCs w:val="20"/>
          <w:lang w:val="ro-RO"/>
        </w:rPr>
        <w:t>12 May 2022 as “ex-date”, computed in accordance with the provisions of art. 2 (2) letter (l) of Regulation no. 5/2018; and</w:t>
      </w:r>
    </w:p>
    <w:p w14:paraId="05E67409" w14:textId="77777777" w:rsidR="0070729D" w:rsidRPr="00653763" w:rsidRDefault="0070729D" w:rsidP="0070729D">
      <w:pPr>
        <w:pStyle w:val="ListParagraph"/>
        <w:widowControl w:val="0"/>
        <w:numPr>
          <w:ilvl w:val="0"/>
          <w:numId w:val="16"/>
        </w:numPr>
        <w:spacing w:before="120" w:after="120" w:line="280" w:lineRule="exact"/>
        <w:ind w:left="862" w:hanging="357"/>
        <w:contextualSpacing w:val="0"/>
        <w:jc w:val="both"/>
        <w:rPr>
          <w:rFonts w:cs="Arial"/>
          <w:b w:val="0"/>
          <w:szCs w:val="20"/>
          <w:lang w:val="ro-RO"/>
        </w:rPr>
      </w:pPr>
      <w:r w:rsidRPr="00653763">
        <w:rPr>
          <w:rFonts w:cs="Arial"/>
          <w:b w:val="0"/>
          <w:szCs w:val="20"/>
          <w:lang w:val="ro-RO"/>
        </w:rPr>
        <w:t>30 May 2022 as payment date, computed in accordance with the provisions of art. 178 (2) of Regulation no. 5/2018.</w:t>
      </w:r>
    </w:p>
    <w:p w14:paraId="244ED89D" w14:textId="50C26020" w:rsidR="00D63B65" w:rsidRDefault="0070729D" w:rsidP="00B62A5C">
      <w:pPr>
        <w:widowControl w:val="0"/>
        <w:spacing w:before="120" w:after="120" w:line="280" w:lineRule="exact"/>
        <w:jc w:val="both"/>
        <w:rPr>
          <w:rFonts w:ascii="Arial" w:hAnsi="Arial" w:cs="Arial"/>
          <w:sz w:val="20"/>
          <w:szCs w:val="20"/>
        </w:rPr>
      </w:pPr>
      <w:r w:rsidRPr="0070729D">
        <w:rPr>
          <w:rFonts w:ascii="Arial" w:hAnsi="Arial" w:cs="Arial"/>
          <w:sz w:val="20"/>
          <w:szCs w:val="20"/>
        </w:rPr>
        <w:t>As they are not applicable to this OGMS, the shareholders do not decide on the other aspects set out in art. 176 paragraph (1) of Regulation no. 5/2018 such as date of the guaranteed participation</w:t>
      </w:r>
      <w:r w:rsidR="00D63B65" w:rsidRPr="00250477">
        <w:rPr>
          <w:rFonts w:ascii="Arial" w:hAnsi="Arial" w:cs="Arial"/>
          <w:sz w:val="20"/>
          <w:szCs w:val="20"/>
        </w:rPr>
        <w:t>.</w:t>
      </w:r>
    </w:p>
    <w:p w14:paraId="1A0CC630" w14:textId="7FCF9639" w:rsidR="00D72656" w:rsidRDefault="00D72656" w:rsidP="00D72656">
      <w:pPr>
        <w:spacing w:before="240" w:after="240" w:line="280" w:lineRule="exact"/>
        <w:jc w:val="center"/>
        <w:rPr>
          <w:rFonts w:ascii="Arial" w:hAnsi="Arial" w:cs="Arial"/>
          <w:b/>
          <w:bCs/>
          <w:sz w:val="20"/>
          <w:szCs w:val="20"/>
          <w:lang w:val="en-GB"/>
        </w:rPr>
      </w:pPr>
      <w:r w:rsidRPr="006D5A24">
        <w:rPr>
          <w:rFonts w:ascii="Arial" w:hAnsi="Arial" w:cs="Arial"/>
          <w:b/>
          <w:bCs/>
          <w:sz w:val="20"/>
          <w:szCs w:val="20"/>
          <w:lang w:val="en-GB"/>
        </w:rPr>
        <w:lastRenderedPageBreak/>
        <w:t xml:space="preserve">DECISION NO. </w:t>
      </w:r>
      <w:r>
        <w:rPr>
          <w:rFonts w:ascii="Arial" w:hAnsi="Arial" w:cs="Arial"/>
          <w:b/>
          <w:bCs/>
          <w:sz w:val="20"/>
          <w:szCs w:val="20"/>
          <w:lang w:val="en-GB"/>
        </w:rPr>
        <w:t>11</w:t>
      </w:r>
    </w:p>
    <w:p w14:paraId="771BDD53" w14:textId="77777777" w:rsidR="00D72656" w:rsidRPr="006D5A24" w:rsidRDefault="00D72656" w:rsidP="00D72656">
      <w:pPr>
        <w:spacing w:before="120" w:after="120" w:line="280" w:lineRule="exact"/>
        <w:jc w:val="both"/>
        <w:rPr>
          <w:rFonts w:ascii="Arial" w:hAnsi="Arial" w:cs="Arial"/>
          <w:sz w:val="20"/>
          <w:szCs w:val="20"/>
          <w:lang w:val="en-GB"/>
        </w:rPr>
      </w:pPr>
      <w:r w:rsidRPr="006D5A24">
        <w:rPr>
          <w:rFonts w:ascii="Arial" w:hAnsi="Arial" w:cs="Arial"/>
          <w:sz w:val="20"/>
          <w:szCs w:val="20"/>
          <w:lang w:val="en-GB"/>
        </w:rPr>
        <w:t>In the presence of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shares) of the share capital and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voting rights) of the total voting rights, with the "for" vote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with the votes "against"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(there are [</w:t>
      </w:r>
      <w:r w:rsidRPr="00F5208A">
        <w:rPr>
          <w:rFonts w:ascii="Arial" w:hAnsi="Arial" w:cs="Arial"/>
          <w:sz w:val="20"/>
          <w:szCs w:val="20"/>
          <w:highlight w:val="lightGray"/>
          <w:lang w:val="en-GB"/>
        </w:rPr>
        <w:t>●</w:t>
      </w:r>
      <w:r w:rsidRPr="006D5A24">
        <w:rPr>
          <w:rFonts w:ascii="Arial" w:hAnsi="Arial" w:cs="Arial"/>
          <w:sz w:val="20"/>
          <w:szCs w:val="20"/>
          <w:lang w:val="en-GB"/>
        </w:rPr>
        <w:t>]%</w:t>
      </w:r>
      <w:r>
        <w:rPr>
          <w:rFonts w:ascii="Arial" w:hAnsi="Arial" w:cs="Arial"/>
          <w:sz w:val="20"/>
          <w:szCs w:val="20"/>
          <w:lang w:val="en-GB"/>
        </w:rPr>
        <w:t xml:space="preserve"> </w:t>
      </w:r>
      <w:r w:rsidRPr="006D5A24">
        <w:rPr>
          <w:rFonts w:ascii="Arial" w:hAnsi="Arial" w:cs="Arial"/>
          <w:sz w:val="20"/>
          <w:szCs w:val="20"/>
          <w:lang w:val="en-GB"/>
        </w:rPr>
        <w:t>abstentions ([</w:t>
      </w:r>
      <w:r w:rsidRPr="00F5208A">
        <w:rPr>
          <w:rFonts w:ascii="Arial" w:hAnsi="Arial" w:cs="Arial"/>
          <w:sz w:val="20"/>
          <w:szCs w:val="20"/>
          <w:highlight w:val="lightGray"/>
          <w:lang w:val="en-GB"/>
        </w:rPr>
        <w:t>●</w:t>
      </w:r>
      <w:r w:rsidRPr="006D5A24">
        <w:rPr>
          <w:rFonts w:ascii="Arial" w:hAnsi="Arial" w:cs="Arial"/>
          <w:sz w:val="20"/>
          <w:szCs w:val="20"/>
          <w:lang w:val="en-GB"/>
        </w:rPr>
        <w:t>] votes) and [</w:t>
      </w:r>
      <w:r w:rsidRPr="00F5208A">
        <w:rPr>
          <w:rFonts w:ascii="Arial" w:hAnsi="Arial" w:cs="Arial"/>
          <w:sz w:val="20"/>
          <w:szCs w:val="20"/>
          <w:highlight w:val="lightGray"/>
          <w:lang w:val="en-GB"/>
        </w:rPr>
        <w:t>●</w:t>
      </w:r>
      <w:r w:rsidRPr="006D5A24">
        <w:rPr>
          <w:rFonts w:ascii="Arial" w:hAnsi="Arial" w:cs="Arial"/>
          <w:sz w:val="20"/>
          <w:szCs w:val="20"/>
          <w:lang w:val="en-GB"/>
        </w:rPr>
        <w:t>]% votes which were not expressed ([</w:t>
      </w:r>
      <w:r w:rsidRPr="00F5208A">
        <w:rPr>
          <w:rFonts w:ascii="Arial" w:hAnsi="Arial" w:cs="Arial"/>
          <w:sz w:val="20"/>
          <w:szCs w:val="20"/>
          <w:highlight w:val="lightGray"/>
          <w:lang w:val="en-GB"/>
        </w:rPr>
        <w:t>●</w:t>
      </w:r>
      <w:r w:rsidRPr="006D5A24">
        <w:rPr>
          <w:rFonts w:ascii="Arial" w:hAnsi="Arial" w:cs="Arial"/>
          <w:sz w:val="20"/>
          <w:szCs w:val="20"/>
          <w:lang w:val="en-GB"/>
        </w:rPr>
        <w:t>] votes)):</w:t>
      </w:r>
    </w:p>
    <w:p w14:paraId="0306BAB5" w14:textId="77777777" w:rsidR="00D72656" w:rsidRDefault="00D72656" w:rsidP="00D72656">
      <w:pPr>
        <w:spacing w:before="120" w:after="120" w:line="280" w:lineRule="exact"/>
        <w:jc w:val="both"/>
        <w:rPr>
          <w:rFonts w:ascii="Arial" w:hAnsi="Arial" w:cs="Arial"/>
          <w:sz w:val="20"/>
          <w:szCs w:val="20"/>
          <w:lang w:val="en-GB"/>
        </w:rPr>
      </w:pPr>
      <w:r w:rsidRPr="006D5A24">
        <w:rPr>
          <w:rFonts w:ascii="Arial" w:hAnsi="Arial" w:cs="Arial"/>
          <w:sz w:val="20"/>
          <w:szCs w:val="20"/>
          <w:lang w:val="en-GB"/>
        </w:rPr>
        <w:t>[</w:t>
      </w:r>
      <w:r w:rsidRPr="00D278F6">
        <w:rPr>
          <w:rFonts w:ascii="Arial" w:hAnsi="Arial" w:cs="Arial"/>
          <w:sz w:val="20"/>
          <w:szCs w:val="20"/>
          <w:highlight w:val="lightGray"/>
          <w:lang w:val="en-GB"/>
        </w:rPr>
        <w:t>Approved</w:t>
      </w:r>
      <w:r w:rsidRPr="006D5A24">
        <w:rPr>
          <w:rFonts w:ascii="Arial" w:hAnsi="Arial" w:cs="Arial"/>
          <w:sz w:val="20"/>
          <w:szCs w:val="20"/>
          <w:lang w:val="en-GB"/>
        </w:rPr>
        <w:t>]/ [</w:t>
      </w:r>
      <w:r w:rsidRPr="00D278F6">
        <w:rPr>
          <w:rFonts w:ascii="Arial" w:hAnsi="Arial" w:cs="Arial"/>
          <w:sz w:val="20"/>
          <w:szCs w:val="20"/>
          <w:highlight w:val="lightGray"/>
          <w:lang w:val="en-GB"/>
        </w:rPr>
        <w:t>Rejected</w:t>
      </w:r>
      <w:r w:rsidRPr="006D5A24">
        <w:rPr>
          <w:rFonts w:ascii="Arial" w:hAnsi="Arial" w:cs="Arial"/>
          <w:sz w:val="20"/>
          <w:szCs w:val="20"/>
          <w:lang w:val="en-GB"/>
        </w:rPr>
        <w:t>]:</w:t>
      </w:r>
    </w:p>
    <w:p w14:paraId="4BEE8FBB" w14:textId="65C24208" w:rsidR="00D72656" w:rsidRPr="00250477" w:rsidRDefault="00B62A5C" w:rsidP="00D63B65">
      <w:pPr>
        <w:widowControl w:val="0"/>
        <w:spacing w:before="120" w:after="120" w:line="280" w:lineRule="exact"/>
        <w:jc w:val="both"/>
        <w:rPr>
          <w:rFonts w:ascii="Arial" w:hAnsi="Arial" w:cs="Arial"/>
          <w:sz w:val="20"/>
          <w:szCs w:val="20"/>
        </w:rPr>
      </w:pPr>
      <w:r>
        <w:rPr>
          <w:rFonts w:ascii="Arial" w:hAnsi="Arial" w:cs="Arial"/>
          <w:bCs/>
          <w:sz w:val="20"/>
          <w:szCs w:val="20"/>
        </w:rPr>
        <w:t>T</w:t>
      </w:r>
      <w:r w:rsidR="00D72656" w:rsidRPr="00D72656">
        <w:rPr>
          <w:rFonts w:ascii="Arial" w:hAnsi="Arial" w:cs="Arial"/>
          <w:bCs/>
          <w:sz w:val="20"/>
          <w:szCs w:val="20"/>
        </w:rPr>
        <w:t xml:space="preserve">he </w:t>
      </w:r>
      <w:proofErr w:type="spellStart"/>
      <w:r w:rsidR="00D72656" w:rsidRPr="00D72656">
        <w:rPr>
          <w:rFonts w:ascii="Arial" w:hAnsi="Arial" w:cs="Arial"/>
          <w:bCs/>
          <w:sz w:val="20"/>
          <w:szCs w:val="20"/>
        </w:rPr>
        <w:t>authorisation</w:t>
      </w:r>
      <w:proofErr w:type="spellEnd"/>
      <w:r w:rsidR="00D72656" w:rsidRPr="00D72656">
        <w:rPr>
          <w:rFonts w:ascii="Arial" w:hAnsi="Arial" w:cs="Arial"/>
          <w:bCs/>
          <w:sz w:val="20"/>
          <w:szCs w:val="20"/>
        </w:rPr>
        <w:t xml:space="preserve"> of the executive members of the Board of Directors and/or the Company’s Managers, acting independently or jointly, with the right to sub-delegate, in the name and on behalf of the Company, with full power and authority, to execute any documents, including, but without limitation, the Resolutions of the OGMS of the Company, the Articles of Association, to file and to request the publication of the Resolutions in Part IV of the Official Gazette of Romania, to pick up any documents, as well as to fulfil any necessary formalities in front of the Trade Registry Office, as well as in front of any other authority, public institution, legal entities and individuals, as well as to carry out any acts for implementing and ensuring the opposability of the Resolutions which will be adopted by the OGMS</w:t>
      </w:r>
      <w:r w:rsidR="00D72656">
        <w:rPr>
          <w:rFonts w:ascii="Arial" w:hAnsi="Arial" w:cs="Arial"/>
          <w:bCs/>
          <w:sz w:val="20"/>
          <w:szCs w:val="20"/>
        </w:rPr>
        <w:t>.</w:t>
      </w:r>
    </w:p>
    <w:p w14:paraId="0F9BF401" w14:textId="487C0914" w:rsidR="005764A6" w:rsidRDefault="005764A6" w:rsidP="005764A6">
      <w:pPr>
        <w:spacing w:before="240" w:after="240" w:line="280" w:lineRule="exact"/>
        <w:jc w:val="center"/>
        <w:rPr>
          <w:rFonts w:ascii="Arial" w:hAnsi="Arial" w:cs="Arial"/>
          <w:b/>
          <w:bCs/>
          <w:sz w:val="20"/>
          <w:szCs w:val="20"/>
          <w:lang w:val="en-GB"/>
        </w:rPr>
      </w:pPr>
      <w:r w:rsidRPr="006D5A24">
        <w:rPr>
          <w:rFonts w:ascii="Arial" w:hAnsi="Arial" w:cs="Arial"/>
          <w:b/>
          <w:bCs/>
          <w:sz w:val="20"/>
          <w:szCs w:val="20"/>
          <w:lang w:val="en-GB"/>
        </w:rPr>
        <w:t xml:space="preserve">DECISION NO. </w:t>
      </w:r>
      <w:r>
        <w:rPr>
          <w:rFonts w:ascii="Arial" w:hAnsi="Arial" w:cs="Arial"/>
          <w:b/>
          <w:bCs/>
          <w:sz w:val="20"/>
          <w:szCs w:val="20"/>
          <w:lang w:val="en-GB"/>
        </w:rPr>
        <w:t>12</w:t>
      </w:r>
    </w:p>
    <w:p w14:paraId="61CE0ECA" w14:textId="77777777" w:rsidR="005764A6" w:rsidRPr="006D5A24" w:rsidRDefault="005764A6" w:rsidP="005764A6">
      <w:pPr>
        <w:spacing w:before="120" w:after="120" w:line="280" w:lineRule="exact"/>
        <w:jc w:val="both"/>
        <w:rPr>
          <w:rFonts w:ascii="Arial" w:hAnsi="Arial" w:cs="Arial"/>
          <w:sz w:val="20"/>
          <w:szCs w:val="20"/>
          <w:lang w:val="en-GB"/>
        </w:rPr>
      </w:pPr>
      <w:r w:rsidRPr="006D5A24">
        <w:rPr>
          <w:rFonts w:ascii="Arial" w:hAnsi="Arial" w:cs="Arial"/>
          <w:sz w:val="20"/>
          <w:szCs w:val="20"/>
          <w:lang w:val="en-GB"/>
        </w:rPr>
        <w:t>In the presence of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shares) of the share capital and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voting rights) of the total voting rights, with the "for" vote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with the votes "against"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(there are [</w:t>
      </w:r>
      <w:r w:rsidRPr="00F5208A">
        <w:rPr>
          <w:rFonts w:ascii="Arial" w:hAnsi="Arial" w:cs="Arial"/>
          <w:sz w:val="20"/>
          <w:szCs w:val="20"/>
          <w:highlight w:val="lightGray"/>
          <w:lang w:val="en-GB"/>
        </w:rPr>
        <w:t>●</w:t>
      </w:r>
      <w:r w:rsidRPr="006D5A24">
        <w:rPr>
          <w:rFonts w:ascii="Arial" w:hAnsi="Arial" w:cs="Arial"/>
          <w:sz w:val="20"/>
          <w:szCs w:val="20"/>
          <w:lang w:val="en-GB"/>
        </w:rPr>
        <w:t>]%</w:t>
      </w:r>
      <w:r>
        <w:rPr>
          <w:rFonts w:ascii="Arial" w:hAnsi="Arial" w:cs="Arial"/>
          <w:sz w:val="20"/>
          <w:szCs w:val="20"/>
          <w:lang w:val="en-GB"/>
        </w:rPr>
        <w:t xml:space="preserve"> </w:t>
      </w:r>
      <w:r w:rsidRPr="006D5A24">
        <w:rPr>
          <w:rFonts w:ascii="Arial" w:hAnsi="Arial" w:cs="Arial"/>
          <w:sz w:val="20"/>
          <w:szCs w:val="20"/>
          <w:lang w:val="en-GB"/>
        </w:rPr>
        <w:t>abstentions ([</w:t>
      </w:r>
      <w:r w:rsidRPr="00F5208A">
        <w:rPr>
          <w:rFonts w:ascii="Arial" w:hAnsi="Arial" w:cs="Arial"/>
          <w:sz w:val="20"/>
          <w:szCs w:val="20"/>
          <w:highlight w:val="lightGray"/>
          <w:lang w:val="en-GB"/>
        </w:rPr>
        <w:t>●</w:t>
      </w:r>
      <w:r w:rsidRPr="006D5A24">
        <w:rPr>
          <w:rFonts w:ascii="Arial" w:hAnsi="Arial" w:cs="Arial"/>
          <w:sz w:val="20"/>
          <w:szCs w:val="20"/>
          <w:lang w:val="en-GB"/>
        </w:rPr>
        <w:t>] votes) and [</w:t>
      </w:r>
      <w:r w:rsidRPr="00F5208A">
        <w:rPr>
          <w:rFonts w:ascii="Arial" w:hAnsi="Arial" w:cs="Arial"/>
          <w:sz w:val="20"/>
          <w:szCs w:val="20"/>
          <w:highlight w:val="lightGray"/>
          <w:lang w:val="en-GB"/>
        </w:rPr>
        <w:t>●</w:t>
      </w:r>
      <w:r w:rsidRPr="006D5A24">
        <w:rPr>
          <w:rFonts w:ascii="Arial" w:hAnsi="Arial" w:cs="Arial"/>
          <w:sz w:val="20"/>
          <w:szCs w:val="20"/>
          <w:lang w:val="en-GB"/>
        </w:rPr>
        <w:t>]% votes which were not expressed ([</w:t>
      </w:r>
      <w:r w:rsidRPr="00F5208A">
        <w:rPr>
          <w:rFonts w:ascii="Arial" w:hAnsi="Arial" w:cs="Arial"/>
          <w:sz w:val="20"/>
          <w:szCs w:val="20"/>
          <w:highlight w:val="lightGray"/>
          <w:lang w:val="en-GB"/>
        </w:rPr>
        <w:t>●</w:t>
      </w:r>
      <w:r w:rsidRPr="006D5A24">
        <w:rPr>
          <w:rFonts w:ascii="Arial" w:hAnsi="Arial" w:cs="Arial"/>
          <w:sz w:val="20"/>
          <w:szCs w:val="20"/>
          <w:lang w:val="en-GB"/>
        </w:rPr>
        <w:t>] votes)):</w:t>
      </w:r>
    </w:p>
    <w:p w14:paraId="391A434F" w14:textId="77777777" w:rsidR="005764A6" w:rsidRDefault="005764A6" w:rsidP="005764A6">
      <w:pPr>
        <w:spacing w:before="120" w:after="120" w:line="280" w:lineRule="exact"/>
        <w:jc w:val="both"/>
        <w:rPr>
          <w:rFonts w:ascii="Arial" w:hAnsi="Arial" w:cs="Arial"/>
          <w:sz w:val="20"/>
          <w:szCs w:val="20"/>
          <w:lang w:val="en-GB"/>
        </w:rPr>
      </w:pPr>
      <w:r w:rsidRPr="006D5A24">
        <w:rPr>
          <w:rFonts w:ascii="Arial" w:hAnsi="Arial" w:cs="Arial"/>
          <w:sz w:val="20"/>
          <w:szCs w:val="20"/>
          <w:lang w:val="en-GB"/>
        </w:rPr>
        <w:t>[</w:t>
      </w:r>
      <w:r w:rsidRPr="00D278F6">
        <w:rPr>
          <w:rFonts w:ascii="Arial" w:hAnsi="Arial" w:cs="Arial"/>
          <w:sz w:val="20"/>
          <w:szCs w:val="20"/>
          <w:highlight w:val="lightGray"/>
          <w:lang w:val="en-GB"/>
        </w:rPr>
        <w:t>Approved</w:t>
      </w:r>
      <w:r w:rsidRPr="006D5A24">
        <w:rPr>
          <w:rFonts w:ascii="Arial" w:hAnsi="Arial" w:cs="Arial"/>
          <w:sz w:val="20"/>
          <w:szCs w:val="20"/>
          <w:lang w:val="en-GB"/>
        </w:rPr>
        <w:t>]/ [</w:t>
      </w:r>
      <w:r w:rsidRPr="00D278F6">
        <w:rPr>
          <w:rFonts w:ascii="Arial" w:hAnsi="Arial" w:cs="Arial"/>
          <w:sz w:val="20"/>
          <w:szCs w:val="20"/>
          <w:highlight w:val="lightGray"/>
          <w:lang w:val="en-GB"/>
        </w:rPr>
        <w:t>Rejected</w:t>
      </w:r>
      <w:r w:rsidRPr="006D5A24">
        <w:rPr>
          <w:rFonts w:ascii="Arial" w:hAnsi="Arial" w:cs="Arial"/>
          <w:sz w:val="20"/>
          <w:szCs w:val="20"/>
          <w:lang w:val="en-GB"/>
        </w:rPr>
        <w:t>]:</w:t>
      </w:r>
    </w:p>
    <w:p w14:paraId="25B79A02" w14:textId="45FB9749" w:rsidR="005764A6" w:rsidRPr="000648DB" w:rsidRDefault="005764A6" w:rsidP="00537711">
      <w:pPr>
        <w:spacing w:after="120" w:line="280" w:lineRule="exact"/>
        <w:jc w:val="both"/>
        <w:rPr>
          <w:rFonts w:ascii="Arial" w:hAnsi="Arial" w:cs="Arial"/>
          <w:bCs/>
          <w:sz w:val="20"/>
          <w:szCs w:val="20"/>
          <w:lang w:val="ro-RO"/>
        </w:rPr>
      </w:pPr>
      <w:r>
        <w:rPr>
          <w:rFonts w:ascii="Arial" w:hAnsi="Arial" w:cs="Arial"/>
          <w:bCs/>
          <w:sz w:val="20"/>
          <w:szCs w:val="20"/>
          <w:lang w:val="ro-RO"/>
        </w:rPr>
        <w:t>T</w:t>
      </w:r>
      <w:r w:rsidRPr="005764A6">
        <w:rPr>
          <w:rFonts w:ascii="Arial" w:hAnsi="Arial" w:cs="Arial"/>
          <w:bCs/>
          <w:sz w:val="20"/>
          <w:szCs w:val="20"/>
          <w:lang w:val="ro-RO"/>
        </w:rPr>
        <w:t xml:space="preserve">he </w:t>
      </w:r>
      <w:proofErr w:type="spellStart"/>
      <w:r w:rsidRPr="005764A6">
        <w:rPr>
          <w:rFonts w:ascii="Arial" w:hAnsi="Arial" w:cs="Arial"/>
          <w:bCs/>
          <w:sz w:val="20"/>
          <w:szCs w:val="20"/>
          <w:lang w:val="ro-RO"/>
        </w:rPr>
        <w:t>appointment</w:t>
      </w:r>
      <w:proofErr w:type="spellEnd"/>
      <w:r w:rsidRPr="005764A6">
        <w:rPr>
          <w:rFonts w:ascii="Arial" w:hAnsi="Arial" w:cs="Arial"/>
          <w:bCs/>
          <w:sz w:val="20"/>
          <w:szCs w:val="20"/>
          <w:lang w:val="ro-RO"/>
        </w:rPr>
        <w:t xml:space="preserve"> of </w:t>
      </w:r>
      <w:proofErr w:type="spellStart"/>
      <w:r w:rsidRPr="005764A6">
        <w:rPr>
          <w:rFonts w:ascii="Arial" w:hAnsi="Arial" w:cs="Arial"/>
          <w:bCs/>
          <w:sz w:val="20"/>
          <w:szCs w:val="20"/>
          <w:lang w:val="ro-RO"/>
        </w:rPr>
        <w:t>Deloitte</w:t>
      </w:r>
      <w:proofErr w:type="spellEnd"/>
      <w:r w:rsidRPr="005764A6">
        <w:rPr>
          <w:rFonts w:ascii="Arial" w:hAnsi="Arial" w:cs="Arial"/>
          <w:bCs/>
          <w:sz w:val="20"/>
          <w:szCs w:val="20"/>
          <w:lang w:val="ro-RO"/>
        </w:rPr>
        <w:t xml:space="preserve"> Audit S.R.L. for a mandate </w:t>
      </w:r>
      <w:proofErr w:type="spellStart"/>
      <w:r w:rsidRPr="005764A6">
        <w:rPr>
          <w:rFonts w:ascii="Arial" w:hAnsi="Arial" w:cs="Arial"/>
          <w:bCs/>
          <w:sz w:val="20"/>
          <w:szCs w:val="20"/>
          <w:lang w:val="ro-RO"/>
        </w:rPr>
        <w:t>comprising</w:t>
      </w:r>
      <w:proofErr w:type="spellEnd"/>
      <w:r w:rsidRPr="005764A6">
        <w:rPr>
          <w:rFonts w:ascii="Arial" w:hAnsi="Arial" w:cs="Arial"/>
          <w:bCs/>
          <w:sz w:val="20"/>
          <w:szCs w:val="20"/>
          <w:lang w:val="ro-RO"/>
        </w:rPr>
        <w:t xml:space="preserve"> </w:t>
      </w:r>
      <w:proofErr w:type="spellStart"/>
      <w:r w:rsidRPr="005764A6">
        <w:rPr>
          <w:rFonts w:ascii="Arial" w:hAnsi="Arial" w:cs="Arial"/>
          <w:bCs/>
          <w:sz w:val="20"/>
          <w:szCs w:val="20"/>
          <w:lang w:val="ro-RO"/>
        </w:rPr>
        <w:t>the</w:t>
      </w:r>
      <w:proofErr w:type="spellEnd"/>
      <w:r w:rsidRPr="005764A6">
        <w:rPr>
          <w:rFonts w:ascii="Arial" w:hAnsi="Arial" w:cs="Arial"/>
          <w:bCs/>
          <w:sz w:val="20"/>
          <w:szCs w:val="20"/>
          <w:lang w:val="ro-RO"/>
        </w:rPr>
        <w:t xml:space="preserve"> </w:t>
      </w:r>
      <w:proofErr w:type="spellStart"/>
      <w:r w:rsidRPr="005764A6">
        <w:rPr>
          <w:rFonts w:ascii="Arial" w:hAnsi="Arial" w:cs="Arial"/>
          <w:bCs/>
          <w:sz w:val="20"/>
          <w:szCs w:val="20"/>
          <w:lang w:val="ro-RO"/>
        </w:rPr>
        <w:t>review</w:t>
      </w:r>
      <w:proofErr w:type="spellEnd"/>
      <w:r w:rsidRPr="005764A6">
        <w:rPr>
          <w:rFonts w:ascii="Arial" w:hAnsi="Arial" w:cs="Arial"/>
          <w:bCs/>
          <w:sz w:val="20"/>
          <w:szCs w:val="20"/>
          <w:lang w:val="ro-RO"/>
        </w:rPr>
        <w:t xml:space="preserve"> of </w:t>
      </w:r>
      <w:proofErr w:type="spellStart"/>
      <w:r w:rsidRPr="005764A6">
        <w:rPr>
          <w:rFonts w:ascii="Arial" w:hAnsi="Arial" w:cs="Arial"/>
          <w:bCs/>
          <w:sz w:val="20"/>
          <w:szCs w:val="20"/>
          <w:lang w:val="ro-RO"/>
        </w:rPr>
        <w:t>the</w:t>
      </w:r>
      <w:proofErr w:type="spellEnd"/>
      <w:r w:rsidRPr="005764A6">
        <w:rPr>
          <w:rFonts w:ascii="Arial" w:hAnsi="Arial" w:cs="Arial"/>
          <w:bCs/>
          <w:sz w:val="20"/>
          <w:szCs w:val="20"/>
          <w:lang w:val="ro-RO"/>
        </w:rPr>
        <w:t xml:space="preserve"> </w:t>
      </w:r>
      <w:proofErr w:type="spellStart"/>
      <w:r w:rsidRPr="005764A6">
        <w:rPr>
          <w:rFonts w:ascii="Arial" w:hAnsi="Arial" w:cs="Arial"/>
          <w:bCs/>
          <w:sz w:val="20"/>
          <w:szCs w:val="20"/>
          <w:lang w:val="ro-RO"/>
        </w:rPr>
        <w:t>Company’s</w:t>
      </w:r>
      <w:proofErr w:type="spellEnd"/>
      <w:r w:rsidRPr="005764A6">
        <w:rPr>
          <w:rFonts w:ascii="Arial" w:hAnsi="Arial" w:cs="Arial"/>
          <w:bCs/>
          <w:sz w:val="20"/>
          <w:szCs w:val="20"/>
          <w:lang w:val="ro-RO"/>
        </w:rPr>
        <w:t xml:space="preserve"> individual </w:t>
      </w:r>
      <w:proofErr w:type="spellStart"/>
      <w:r w:rsidRPr="005764A6">
        <w:rPr>
          <w:rFonts w:ascii="Arial" w:hAnsi="Arial" w:cs="Arial"/>
          <w:bCs/>
          <w:sz w:val="20"/>
          <w:szCs w:val="20"/>
          <w:lang w:val="ro-RO"/>
        </w:rPr>
        <w:t>and</w:t>
      </w:r>
      <w:proofErr w:type="spellEnd"/>
      <w:r w:rsidRPr="005764A6">
        <w:rPr>
          <w:rFonts w:ascii="Arial" w:hAnsi="Arial" w:cs="Arial"/>
          <w:bCs/>
          <w:sz w:val="20"/>
          <w:szCs w:val="20"/>
          <w:lang w:val="ro-RO"/>
        </w:rPr>
        <w:t xml:space="preserve"> </w:t>
      </w:r>
      <w:proofErr w:type="spellStart"/>
      <w:r w:rsidRPr="005764A6">
        <w:rPr>
          <w:rFonts w:ascii="Arial" w:hAnsi="Arial" w:cs="Arial"/>
          <w:bCs/>
          <w:sz w:val="20"/>
          <w:szCs w:val="20"/>
          <w:lang w:val="ro-RO"/>
        </w:rPr>
        <w:t>consolidated</w:t>
      </w:r>
      <w:proofErr w:type="spellEnd"/>
      <w:r w:rsidRPr="005764A6">
        <w:rPr>
          <w:rFonts w:ascii="Arial" w:hAnsi="Arial" w:cs="Arial"/>
          <w:bCs/>
          <w:sz w:val="20"/>
          <w:szCs w:val="20"/>
          <w:lang w:val="ro-RO"/>
        </w:rPr>
        <w:t xml:space="preserve"> </w:t>
      </w:r>
      <w:proofErr w:type="spellStart"/>
      <w:r w:rsidRPr="005764A6">
        <w:rPr>
          <w:rFonts w:ascii="Arial" w:hAnsi="Arial" w:cs="Arial"/>
          <w:bCs/>
          <w:sz w:val="20"/>
          <w:szCs w:val="20"/>
          <w:lang w:val="ro-RO"/>
        </w:rPr>
        <w:t>financial</w:t>
      </w:r>
      <w:proofErr w:type="spellEnd"/>
      <w:r w:rsidRPr="005764A6">
        <w:rPr>
          <w:rFonts w:ascii="Arial" w:hAnsi="Arial" w:cs="Arial"/>
          <w:bCs/>
          <w:sz w:val="20"/>
          <w:szCs w:val="20"/>
          <w:lang w:val="ro-RO"/>
        </w:rPr>
        <w:t xml:space="preserve"> </w:t>
      </w:r>
      <w:proofErr w:type="spellStart"/>
      <w:r w:rsidRPr="005764A6">
        <w:rPr>
          <w:rFonts w:ascii="Arial" w:hAnsi="Arial" w:cs="Arial"/>
          <w:bCs/>
          <w:sz w:val="20"/>
          <w:szCs w:val="20"/>
          <w:lang w:val="ro-RO"/>
        </w:rPr>
        <w:t>statements</w:t>
      </w:r>
      <w:proofErr w:type="spellEnd"/>
      <w:r w:rsidRPr="005764A6">
        <w:rPr>
          <w:rFonts w:ascii="Arial" w:hAnsi="Arial" w:cs="Arial"/>
          <w:bCs/>
          <w:sz w:val="20"/>
          <w:szCs w:val="20"/>
          <w:lang w:val="ro-RO"/>
        </w:rPr>
        <w:t xml:space="preserve"> for </w:t>
      </w:r>
      <w:proofErr w:type="spellStart"/>
      <w:r w:rsidRPr="005764A6">
        <w:rPr>
          <w:rFonts w:ascii="Arial" w:hAnsi="Arial" w:cs="Arial"/>
          <w:bCs/>
          <w:sz w:val="20"/>
          <w:szCs w:val="20"/>
          <w:lang w:val="ro-RO"/>
        </w:rPr>
        <w:t>the</w:t>
      </w:r>
      <w:proofErr w:type="spellEnd"/>
      <w:r w:rsidRPr="005764A6">
        <w:rPr>
          <w:rFonts w:ascii="Arial" w:hAnsi="Arial" w:cs="Arial"/>
          <w:bCs/>
          <w:sz w:val="20"/>
          <w:szCs w:val="20"/>
          <w:lang w:val="ro-RO"/>
        </w:rPr>
        <w:t xml:space="preserve"> period </w:t>
      </w:r>
      <w:proofErr w:type="spellStart"/>
      <w:r w:rsidRPr="005764A6">
        <w:rPr>
          <w:rFonts w:ascii="Arial" w:hAnsi="Arial" w:cs="Arial"/>
          <w:bCs/>
          <w:sz w:val="20"/>
          <w:szCs w:val="20"/>
          <w:lang w:val="ro-RO"/>
        </w:rPr>
        <w:t>ending</w:t>
      </w:r>
      <w:proofErr w:type="spellEnd"/>
      <w:r w:rsidRPr="005764A6">
        <w:rPr>
          <w:rFonts w:ascii="Arial" w:hAnsi="Arial" w:cs="Arial"/>
          <w:bCs/>
          <w:sz w:val="20"/>
          <w:szCs w:val="20"/>
          <w:lang w:val="ro-RO"/>
        </w:rPr>
        <w:t xml:space="preserve"> on 30 June 2022 </w:t>
      </w:r>
      <w:proofErr w:type="spellStart"/>
      <w:r w:rsidRPr="005764A6">
        <w:rPr>
          <w:rFonts w:ascii="Arial" w:hAnsi="Arial" w:cs="Arial"/>
          <w:bCs/>
          <w:sz w:val="20"/>
          <w:szCs w:val="20"/>
          <w:lang w:val="ro-RO"/>
        </w:rPr>
        <w:t>and</w:t>
      </w:r>
      <w:proofErr w:type="spellEnd"/>
      <w:r w:rsidRPr="005764A6">
        <w:rPr>
          <w:rFonts w:ascii="Arial" w:hAnsi="Arial" w:cs="Arial"/>
          <w:bCs/>
          <w:sz w:val="20"/>
          <w:szCs w:val="20"/>
          <w:lang w:val="ro-RO"/>
        </w:rPr>
        <w:t xml:space="preserve"> </w:t>
      </w:r>
      <w:proofErr w:type="spellStart"/>
      <w:r w:rsidRPr="005764A6">
        <w:rPr>
          <w:rFonts w:ascii="Arial" w:hAnsi="Arial" w:cs="Arial"/>
          <w:bCs/>
          <w:sz w:val="20"/>
          <w:szCs w:val="20"/>
          <w:lang w:val="ro-RO"/>
        </w:rPr>
        <w:t>approval</w:t>
      </w:r>
      <w:proofErr w:type="spellEnd"/>
      <w:r w:rsidRPr="005764A6">
        <w:rPr>
          <w:rFonts w:ascii="Arial" w:hAnsi="Arial" w:cs="Arial"/>
          <w:bCs/>
          <w:sz w:val="20"/>
          <w:szCs w:val="20"/>
          <w:lang w:val="ro-RO"/>
        </w:rPr>
        <w:t xml:space="preserve"> of </w:t>
      </w:r>
      <w:proofErr w:type="spellStart"/>
      <w:r w:rsidRPr="005764A6">
        <w:rPr>
          <w:rFonts w:ascii="Arial" w:hAnsi="Arial" w:cs="Arial"/>
          <w:bCs/>
          <w:sz w:val="20"/>
          <w:szCs w:val="20"/>
          <w:lang w:val="ro-RO"/>
        </w:rPr>
        <w:t>the</w:t>
      </w:r>
      <w:proofErr w:type="spellEnd"/>
      <w:r w:rsidRPr="005764A6">
        <w:rPr>
          <w:rFonts w:ascii="Arial" w:hAnsi="Arial" w:cs="Arial"/>
          <w:bCs/>
          <w:sz w:val="20"/>
          <w:szCs w:val="20"/>
          <w:lang w:val="ro-RO"/>
        </w:rPr>
        <w:t xml:space="preserve"> </w:t>
      </w:r>
      <w:proofErr w:type="spellStart"/>
      <w:r w:rsidRPr="005764A6">
        <w:rPr>
          <w:rFonts w:ascii="Arial" w:hAnsi="Arial" w:cs="Arial"/>
          <w:bCs/>
          <w:sz w:val="20"/>
          <w:szCs w:val="20"/>
          <w:lang w:val="ro-RO"/>
        </w:rPr>
        <w:t>authorization</w:t>
      </w:r>
      <w:proofErr w:type="spellEnd"/>
      <w:r w:rsidRPr="005764A6">
        <w:rPr>
          <w:rFonts w:ascii="Arial" w:hAnsi="Arial" w:cs="Arial"/>
          <w:bCs/>
          <w:sz w:val="20"/>
          <w:szCs w:val="20"/>
          <w:lang w:val="ro-RO"/>
        </w:rPr>
        <w:t xml:space="preserve"> of </w:t>
      </w:r>
      <w:proofErr w:type="spellStart"/>
      <w:r w:rsidRPr="005764A6">
        <w:rPr>
          <w:rFonts w:ascii="Arial" w:hAnsi="Arial" w:cs="Arial"/>
          <w:bCs/>
          <w:sz w:val="20"/>
          <w:szCs w:val="20"/>
          <w:lang w:val="ro-RO"/>
        </w:rPr>
        <w:t>the</w:t>
      </w:r>
      <w:proofErr w:type="spellEnd"/>
      <w:r w:rsidRPr="005764A6">
        <w:rPr>
          <w:rFonts w:ascii="Arial" w:hAnsi="Arial" w:cs="Arial"/>
          <w:bCs/>
          <w:sz w:val="20"/>
          <w:szCs w:val="20"/>
          <w:lang w:val="ro-RO"/>
        </w:rPr>
        <w:t xml:space="preserve"> Board of </w:t>
      </w:r>
      <w:proofErr w:type="spellStart"/>
      <w:r w:rsidRPr="005764A6">
        <w:rPr>
          <w:rFonts w:ascii="Arial" w:hAnsi="Arial" w:cs="Arial"/>
          <w:bCs/>
          <w:sz w:val="20"/>
          <w:szCs w:val="20"/>
          <w:lang w:val="ro-RO"/>
        </w:rPr>
        <w:t>Directors</w:t>
      </w:r>
      <w:proofErr w:type="spellEnd"/>
      <w:r w:rsidRPr="005764A6">
        <w:rPr>
          <w:rFonts w:ascii="Arial" w:hAnsi="Arial" w:cs="Arial"/>
          <w:bCs/>
          <w:sz w:val="20"/>
          <w:szCs w:val="20"/>
          <w:lang w:val="ro-RO"/>
        </w:rPr>
        <w:t xml:space="preserve">, in </w:t>
      </w:r>
      <w:proofErr w:type="spellStart"/>
      <w:r w:rsidRPr="005764A6">
        <w:rPr>
          <w:rFonts w:ascii="Arial" w:hAnsi="Arial" w:cs="Arial"/>
          <w:bCs/>
          <w:sz w:val="20"/>
          <w:szCs w:val="20"/>
          <w:lang w:val="ro-RO"/>
        </w:rPr>
        <w:t>the</w:t>
      </w:r>
      <w:proofErr w:type="spellEnd"/>
      <w:r w:rsidRPr="005764A6">
        <w:rPr>
          <w:rFonts w:ascii="Arial" w:hAnsi="Arial" w:cs="Arial"/>
          <w:bCs/>
          <w:sz w:val="20"/>
          <w:szCs w:val="20"/>
          <w:lang w:val="ro-RO"/>
        </w:rPr>
        <w:t xml:space="preserve"> </w:t>
      </w:r>
      <w:proofErr w:type="spellStart"/>
      <w:r w:rsidRPr="005764A6">
        <w:rPr>
          <w:rFonts w:ascii="Arial" w:hAnsi="Arial" w:cs="Arial"/>
          <w:bCs/>
          <w:sz w:val="20"/>
          <w:szCs w:val="20"/>
          <w:lang w:val="ro-RO"/>
        </w:rPr>
        <w:t>name</w:t>
      </w:r>
      <w:proofErr w:type="spellEnd"/>
      <w:r w:rsidRPr="005764A6">
        <w:rPr>
          <w:rFonts w:ascii="Arial" w:hAnsi="Arial" w:cs="Arial"/>
          <w:bCs/>
          <w:sz w:val="20"/>
          <w:szCs w:val="20"/>
          <w:lang w:val="ro-RO"/>
        </w:rPr>
        <w:t xml:space="preserve"> </w:t>
      </w:r>
      <w:proofErr w:type="spellStart"/>
      <w:r w:rsidRPr="005764A6">
        <w:rPr>
          <w:rFonts w:ascii="Arial" w:hAnsi="Arial" w:cs="Arial"/>
          <w:bCs/>
          <w:sz w:val="20"/>
          <w:szCs w:val="20"/>
          <w:lang w:val="ro-RO"/>
        </w:rPr>
        <w:t>and</w:t>
      </w:r>
      <w:proofErr w:type="spellEnd"/>
      <w:r w:rsidRPr="005764A6">
        <w:rPr>
          <w:rFonts w:ascii="Arial" w:hAnsi="Arial" w:cs="Arial"/>
          <w:bCs/>
          <w:sz w:val="20"/>
          <w:szCs w:val="20"/>
          <w:lang w:val="ro-RO"/>
        </w:rPr>
        <w:t xml:space="preserve"> on </w:t>
      </w:r>
      <w:proofErr w:type="spellStart"/>
      <w:r w:rsidRPr="005764A6">
        <w:rPr>
          <w:rFonts w:ascii="Arial" w:hAnsi="Arial" w:cs="Arial"/>
          <w:bCs/>
          <w:sz w:val="20"/>
          <w:szCs w:val="20"/>
          <w:lang w:val="ro-RO"/>
        </w:rPr>
        <w:t>behalf</w:t>
      </w:r>
      <w:proofErr w:type="spellEnd"/>
      <w:r w:rsidRPr="005764A6">
        <w:rPr>
          <w:rFonts w:ascii="Arial" w:hAnsi="Arial" w:cs="Arial"/>
          <w:bCs/>
          <w:sz w:val="20"/>
          <w:szCs w:val="20"/>
          <w:lang w:val="ro-RO"/>
        </w:rPr>
        <w:t xml:space="preserve"> of </w:t>
      </w:r>
      <w:proofErr w:type="spellStart"/>
      <w:r w:rsidRPr="005764A6">
        <w:rPr>
          <w:rFonts w:ascii="Arial" w:hAnsi="Arial" w:cs="Arial"/>
          <w:bCs/>
          <w:sz w:val="20"/>
          <w:szCs w:val="20"/>
          <w:lang w:val="ro-RO"/>
        </w:rPr>
        <w:t>the</w:t>
      </w:r>
      <w:proofErr w:type="spellEnd"/>
      <w:r w:rsidRPr="005764A6">
        <w:rPr>
          <w:rFonts w:ascii="Arial" w:hAnsi="Arial" w:cs="Arial"/>
          <w:bCs/>
          <w:sz w:val="20"/>
          <w:szCs w:val="20"/>
          <w:lang w:val="ro-RO"/>
        </w:rPr>
        <w:t xml:space="preserve"> Company, </w:t>
      </w:r>
      <w:proofErr w:type="spellStart"/>
      <w:r w:rsidRPr="005764A6">
        <w:rPr>
          <w:rFonts w:ascii="Arial" w:hAnsi="Arial" w:cs="Arial"/>
          <w:bCs/>
          <w:sz w:val="20"/>
          <w:szCs w:val="20"/>
          <w:lang w:val="ro-RO"/>
        </w:rPr>
        <w:t>with</w:t>
      </w:r>
      <w:proofErr w:type="spellEnd"/>
      <w:r w:rsidRPr="005764A6">
        <w:rPr>
          <w:rFonts w:ascii="Arial" w:hAnsi="Arial" w:cs="Arial"/>
          <w:bCs/>
          <w:sz w:val="20"/>
          <w:szCs w:val="20"/>
          <w:lang w:val="ro-RO"/>
        </w:rPr>
        <w:t xml:space="preserve"> full </w:t>
      </w:r>
      <w:proofErr w:type="spellStart"/>
      <w:r w:rsidRPr="005764A6">
        <w:rPr>
          <w:rFonts w:ascii="Arial" w:hAnsi="Arial" w:cs="Arial"/>
          <w:bCs/>
          <w:sz w:val="20"/>
          <w:szCs w:val="20"/>
          <w:lang w:val="ro-RO"/>
        </w:rPr>
        <w:t>power</w:t>
      </w:r>
      <w:proofErr w:type="spellEnd"/>
      <w:r w:rsidRPr="005764A6">
        <w:rPr>
          <w:rFonts w:ascii="Arial" w:hAnsi="Arial" w:cs="Arial"/>
          <w:bCs/>
          <w:sz w:val="20"/>
          <w:szCs w:val="20"/>
          <w:lang w:val="ro-RO"/>
        </w:rPr>
        <w:t xml:space="preserve"> </w:t>
      </w:r>
      <w:proofErr w:type="spellStart"/>
      <w:r w:rsidRPr="005764A6">
        <w:rPr>
          <w:rFonts w:ascii="Arial" w:hAnsi="Arial" w:cs="Arial"/>
          <w:bCs/>
          <w:sz w:val="20"/>
          <w:szCs w:val="20"/>
          <w:lang w:val="ro-RO"/>
        </w:rPr>
        <w:t>and</w:t>
      </w:r>
      <w:proofErr w:type="spellEnd"/>
      <w:r w:rsidRPr="005764A6">
        <w:rPr>
          <w:rFonts w:ascii="Arial" w:hAnsi="Arial" w:cs="Arial"/>
          <w:bCs/>
          <w:sz w:val="20"/>
          <w:szCs w:val="20"/>
          <w:lang w:val="ro-RO"/>
        </w:rPr>
        <w:t xml:space="preserve"> </w:t>
      </w:r>
      <w:proofErr w:type="spellStart"/>
      <w:r w:rsidRPr="005764A6">
        <w:rPr>
          <w:rFonts w:ascii="Arial" w:hAnsi="Arial" w:cs="Arial"/>
          <w:bCs/>
          <w:sz w:val="20"/>
          <w:szCs w:val="20"/>
          <w:lang w:val="ro-RO"/>
        </w:rPr>
        <w:t>authority</w:t>
      </w:r>
      <w:proofErr w:type="spellEnd"/>
      <w:r w:rsidRPr="005764A6">
        <w:rPr>
          <w:rFonts w:ascii="Arial" w:hAnsi="Arial" w:cs="Arial"/>
          <w:bCs/>
          <w:sz w:val="20"/>
          <w:szCs w:val="20"/>
          <w:lang w:val="ro-RO"/>
        </w:rPr>
        <w:t>:</w:t>
      </w:r>
    </w:p>
    <w:p w14:paraId="505A2FDA" w14:textId="3D4B5B75" w:rsidR="00F71813" w:rsidRPr="005764A6" w:rsidRDefault="005764A6" w:rsidP="005764A6">
      <w:pPr>
        <w:pStyle w:val="ListParagraph"/>
        <w:numPr>
          <w:ilvl w:val="0"/>
          <w:numId w:val="22"/>
        </w:numPr>
        <w:spacing w:before="120" w:after="120" w:line="280" w:lineRule="exact"/>
        <w:contextualSpacing w:val="0"/>
        <w:jc w:val="both"/>
        <w:rPr>
          <w:rFonts w:cs="Arial"/>
          <w:b w:val="0"/>
          <w:bCs/>
          <w:szCs w:val="20"/>
          <w:lang w:val="ro-RO"/>
        </w:rPr>
      </w:pPr>
      <w:proofErr w:type="spellStart"/>
      <w:r w:rsidRPr="005764A6">
        <w:rPr>
          <w:rFonts w:cs="Arial"/>
          <w:b w:val="0"/>
          <w:bCs/>
          <w:szCs w:val="20"/>
          <w:lang w:val="ro-RO"/>
        </w:rPr>
        <w:t>to</w:t>
      </w:r>
      <w:proofErr w:type="spellEnd"/>
      <w:r w:rsidRPr="005764A6">
        <w:rPr>
          <w:rFonts w:cs="Arial"/>
          <w:b w:val="0"/>
          <w:bCs/>
          <w:szCs w:val="20"/>
          <w:lang w:val="ro-RO"/>
        </w:rPr>
        <w:t xml:space="preserve"> </w:t>
      </w:r>
      <w:proofErr w:type="spellStart"/>
      <w:r w:rsidRPr="005764A6">
        <w:rPr>
          <w:rFonts w:cs="Arial"/>
          <w:b w:val="0"/>
          <w:bCs/>
          <w:szCs w:val="20"/>
          <w:lang w:val="ro-RO"/>
        </w:rPr>
        <w:t>negotiate</w:t>
      </w:r>
      <w:proofErr w:type="spellEnd"/>
      <w:r w:rsidRPr="005764A6">
        <w:rPr>
          <w:rFonts w:cs="Arial"/>
          <w:b w:val="0"/>
          <w:bCs/>
          <w:szCs w:val="20"/>
          <w:lang w:val="ro-RO"/>
        </w:rPr>
        <w:t xml:space="preserve"> </w:t>
      </w:r>
      <w:proofErr w:type="spellStart"/>
      <w:r w:rsidRPr="005764A6">
        <w:rPr>
          <w:rFonts w:cs="Arial"/>
          <w:b w:val="0"/>
          <w:bCs/>
          <w:szCs w:val="20"/>
          <w:lang w:val="ro-RO"/>
        </w:rPr>
        <w:t>the</w:t>
      </w:r>
      <w:proofErr w:type="spellEnd"/>
      <w:r w:rsidRPr="005764A6">
        <w:rPr>
          <w:rFonts w:cs="Arial"/>
          <w:b w:val="0"/>
          <w:bCs/>
          <w:szCs w:val="20"/>
          <w:lang w:val="ro-RO"/>
        </w:rPr>
        <w:t xml:space="preserve"> </w:t>
      </w:r>
      <w:proofErr w:type="spellStart"/>
      <w:r w:rsidRPr="005764A6">
        <w:rPr>
          <w:rFonts w:cs="Arial"/>
          <w:b w:val="0"/>
          <w:bCs/>
          <w:szCs w:val="20"/>
          <w:lang w:val="ro-RO"/>
        </w:rPr>
        <w:t>terms</w:t>
      </w:r>
      <w:proofErr w:type="spellEnd"/>
      <w:r w:rsidRPr="005764A6">
        <w:rPr>
          <w:rFonts w:cs="Arial"/>
          <w:b w:val="0"/>
          <w:bCs/>
          <w:szCs w:val="20"/>
          <w:lang w:val="ro-RO"/>
        </w:rPr>
        <w:t xml:space="preserve"> </w:t>
      </w:r>
      <w:proofErr w:type="spellStart"/>
      <w:r w:rsidRPr="005764A6">
        <w:rPr>
          <w:rFonts w:cs="Arial"/>
          <w:b w:val="0"/>
          <w:bCs/>
          <w:szCs w:val="20"/>
          <w:lang w:val="ro-RO"/>
        </w:rPr>
        <w:t>and</w:t>
      </w:r>
      <w:proofErr w:type="spellEnd"/>
      <w:r w:rsidRPr="005764A6">
        <w:rPr>
          <w:rFonts w:cs="Arial"/>
          <w:b w:val="0"/>
          <w:bCs/>
          <w:szCs w:val="20"/>
          <w:lang w:val="ro-RO"/>
        </w:rPr>
        <w:t xml:space="preserve"> </w:t>
      </w:r>
      <w:proofErr w:type="spellStart"/>
      <w:r w:rsidRPr="005764A6">
        <w:rPr>
          <w:rFonts w:cs="Arial"/>
          <w:b w:val="0"/>
          <w:bCs/>
          <w:szCs w:val="20"/>
          <w:lang w:val="ro-RO"/>
        </w:rPr>
        <w:t>conditions</w:t>
      </w:r>
      <w:proofErr w:type="spellEnd"/>
      <w:r w:rsidRPr="005764A6">
        <w:rPr>
          <w:rFonts w:cs="Arial"/>
          <w:b w:val="0"/>
          <w:bCs/>
          <w:szCs w:val="20"/>
          <w:lang w:val="ro-RO"/>
        </w:rPr>
        <w:t xml:space="preserve"> of </w:t>
      </w:r>
      <w:proofErr w:type="spellStart"/>
      <w:r w:rsidRPr="005764A6">
        <w:rPr>
          <w:rFonts w:cs="Arial"/>
          <w:b w:val="0"/>
          <w:bCs/>
          <w:szCs w:val="20"/>
          <w:lang w:val="ro-RO"/>
        </w:rPr>
        <w:t>Deloitte</w:t>
      </w:r>
      <w:proofErr w:type="spellEnd"/>
      <w:r w:rsidRPr="005764A6">
        <w:rPr>
          <w:rFonts w:cs="Arial"/>
          <w:b w:val="0"/>
          <w:bCs/>
          <w:szCs w:val="20"/>
          <w:lang w:val="ro-RO"/>
        </w:rPr>
        <w:t xml:space="preserve"> Audit S.R.L. mandate, as </w:t>
      </w:r>
      <w:proofErr w:type="spellStart"/>
      <w:r w:rsidRPr="005764A6">
        <w:rPr>
          <w:rFonts w:cs="Arial"/>
          <w:b w:val="0"/>
          <w:bCs/>
          <w:szCs w:val="20"/>
          <w:lang w:val="ro-RO"/>
        </w:rPr>
        <w:t>well</w:t>
      </w:r>
      <w:proofErr w:type="spellEnd"/>
      <w:r w:rsidRPr="005764A6">
        <w:rPr>
          <w:rFonts w:cs="Arial"/>
          <w:b w:val="0"/>
          <w:bCs/>
          <w:szCs w:val="20"/>
          <w:lang w:val="ro-RO"/>
        </w:rPr>
        <w:t xml:space="preserve"> as </w:t>
      </w:r>
      <w:proofErr w:type="spellStart"/>
      <w:r w:rsidRPr="005764A6">
        <w:rPr>
          <w:rFonts w:cs="Arial"/>
          <w:b w:val="0"/>
          <w:bCs/>
          <w:szCs w:val="20"/>
          <w:lang w:val="ro-RO"/>
        </w:rPr>
        <w:t>to</w:t>
      </w:r>
      <w:proofErr w:type="spellEnd"/>
      <w:r w:rsidRPr="005764A6">
        <w:rPr>
          <w:rFonts w:cs="Arial"/>
          <w:b w:val="0"/>
          <w:bCs/>
          <w:szCs w:val="20"/>
          <w:lang w:val="ro-RO"/>
        </w:rPr>
        <w:t xml:space="preserve"> </w:t>
      </w:r>
      <w:proofErr w:type="spellStart"/>
      <w:r w:rsidRPr="005764A6">
        <w:rPr>
          <w:rFonts w:cs="Arial"/>
          <w:b w:val="0"/>
          <w:bCs/>
          <w:szCs w:val="20"/>
          <w:lang w:val="ro-RO"/>
        </w:rPr>
        <w:t>negotiate</w:t>
      </w:r>
      <w:proofErr w:type="spellEnd"/>
      <w:r w:rsidRPr="005764A6">
        <w:rPr>
          <w:rFonts w:cs="Arial"/>
          <w:b w:val="0"/>
          <w:bCs/>
          <w:szCs w:val="20"/>
          <w:lang w:val="ro-RO"/>
        </w:rPr>
        <w:t xml:space="preserve"> </w:t>
      </w:r>
      <w:proofErr w:type="spellStart"/>
      <w:r w:rsidRPr="005764A6">
        <w:rPr>
          <w:rFonts w:cs="Arial"/>
          <w:b w:val="0"/>
          <w:bCs/>
          <w:szCs w:val="20"/>
          <w:lang w:val="ro-RO"/>
        </w:rPr>
        <w:t>and</w:t>
      </w:r>
      <w:proofErr w:type="spellEnd"/>
      <w:r w:rsidRPr="005764A6">
        <w:rPr>
          <w:rFonts w:cs="Arial"/>
          <w:b w:val="0"/>
          <w:bCs/>
          <w:szCs w:val="20"/>
          <w:lang w:val="ro-RO"/>
        </w:rPr>
        <w:t xml:space="preserve"> </w:t>
      </w:r>
      <w:proofErr w:type="spellStart"/>
      <w:r w:rsidRPr="005764A6">
        <w:rPr>
          <w:rFonts w:cs="Arial"/>
          <w:b w:val="0"/>
          <w:bCs/>
          <w:szCs w:val="20"/>
          <w:lang w:val="ro-RO"/>
        </w:rPr>
        <w:t>sign</w:t>
      </w:r>
      <w:proofErr w:type="spellEnd"/>
      <w:r w:rsidRPr="005764A6">
        <w:rPr>
          <w:rFonts w:cs="Arial"/>
          <w:b w:val="0"/>
          <w:bCs/>
          <w:szCs w:val="20"/>
          <w:lang w:val="ro-RO"/>
        </w:rPr>
        <w:t xml:space="preserve"> </w:t>
      </w:r>
      <w:proofErr w:type="spellStart"/>
      <w:r w:rsidRPr="005764A6">
        <w:rPr>
          <w:rFonts w:cs="Arial"/>
          <w:b w:val="0"/>
          <w:bCs/>
          <w:szCs w:val="20"/>
          <w:lang w:val="ro-RO"/>
        </w:rPr>
        <w:t>any</w:t>
      </w:r>
      <w:proofErr w:type="spellEnd"/>
      <w:r w:rsidRPr="005764A6">
        <w:rPr>
          <w:rFonts w:cs="Arial"/>
          <w:b w:val="0"/>
          <w:bCs/>
          <w:szCs w:val="20"/>
          <w:lang w:val="ro-RO"/>
        </w:rPr>
        <w:t xml:space="preserve"> document, as </w:t>
      </w:r>
      <w:proofErr w:type="spellStart"/>
      <w:r w:rsidRPr="005764A6">
        <w:rPr>
          <w:rFonts w:cs="Arial"/>
          <w:b w:val="0"/>
          <w:bCs/>
          <w:szCs w:val="20"/>
          <w:lang w:val="ro-RO"/>
        </w:rPr>
        <w:t>well</w:t>
      </w:r>
      <w:proofErr w:type="spellEnd"/>
      <w:r w:rsidRPr="005764A6">
        <w:rPr>
          <w:rFonts w:cs="Arial"/>
          <w:b w:val="0"/>
          <w:bCs/>
          <w:szCs w:val="20"/>
          <w:lang w:val="ro-RO"/>
        </w:rPr>
        <w:t xml:space="preserve"> as </w:t>
      </w:r>
      <w:proofErr w:type="spellStart"/>
      <w:r w:rsidRPr="005764A6">
        <w:rPr>
          <w:rFonts w:cs="Arial"/>
          <w:b w:val="0"/>
          <w:bCs/>
          <w:szCs w:val="20"/>
          <w:lang w:val="ro-RO"/>
        </w:rPr>
        <w:t>fulfil</w:t>
      </w:r>
      <w:proofErr w:type="spellEnd"/>
      <w:r w:rsidRPr="005764A6">
        <w:rPr>
          <w:rFonts w:cs="Arial"/>
          <w:b w:val="0"/>
          <w:bCs/>
          <w:szCs w:val="20"/>
          <w:lang w:val="ro-RO"/>
        </w:rPr>
        <w:t xml:space="preserve"> </w:t>
      </w:r>
      <w:proofErr w:type="spellStart"/>
      <w:r w:rsidRPr="005764A6">
        <w:rPr>
          <w:rFonts w:cs="Arial"/>
          <w:b w:val="0"/>
          <w:bCs/>
          <w:szCs w:val="20"/>
          <w:lang w:val="ro-RO"/>
        </w:rPr>
        <w:t>any</w:t>
      </w:r>
      <w:proofErr w:type="spellEnd"/>
      <w:r w:rsidRPr="005764A6">
        <w:rPr>
          <w:rFonts w:cs="Arial"/>
          <w:b w:val="0"/>
          <w:bCs/>
          <w:szCs w:val="20"/>
          <w:lang w:val="ro-RO"/>
        </w:rPr>
        <w:t xml:space="preserve"> </w:t>
      </w:r>
      <w:proofErr w:type="spellStart"/>
      <w:r w:rsidRPr="005764A6">
        <w:rPr>
          <w:rFonts w:cs="Arial"/>
          <w:b w:val="0"/>
          <w:bCs/>
          <w:szCs w:val="20"/>
          <w:lang w:val="ro-RO"/>
        </w:rPr>
        <w:t>necessary</w:t>
      </w:r>
      <w:proofErr w:type="spellEnd"/>
      <w:r w:rsidRPr="005764A6">
        <w:rPr>
          <w:rFonts w:cs="Arial"/>
          <w:b w:val="0"/>
          <w:bCs/>
          <w:szCs w:val="20"/>
          <w:lang w:val="ro-RO"/>
        </w:rPr>
        <w:t xml:space="preserve">, </w:t>
      </w:r>
      <w:proofErr w:type="spellStart"/>
      <w:r w:rsidRPr="005764A6">
        <w:rPr>
          <w:rFonts w:cs="Arial"/>
          <w:b w:val="0"/>
          <w:bCs/>
          <w:szCs w:val="20"/>
          <w:lang w:val="ro-RO"/>
        </w:rPr>
        <w:t>useful</w:t>
      </w:r>
      <w:proofErr w:type="spellEnd"/>
      <w:r w:rsidRPr="005764A6">
        <w:rPr>
          <w:rFonts w:cs="Arial"/>
          <w:b w:val="0"/>
          <w:bCs/>
          <w:szCs w:val="20"/>
          <w:lang w:val="ro-RO"/>
        </w:rPr>
        <w:t xml:space="preserve"> or </w:t>
      </w:r>
      <w:proofErr w:type="spellStart"/>
      <w:r w:rsidRPr="005764A6">
        <w:rPr>
          <w:rFonts w:cs="Arial"/>
          <w:b w:val="0"/>
          <w:bCs/>
          <w:szCs w:val="20"/>
          <w:lang w:val="ro-RO"/>
        </w:rPr>
        <w:t>desirable</w:t>
      </w:r>
      <w:proofErr w:type="spellEnd"/>
      <w:r w:rsidRPr="005764A6">
        <w:rPr>
          <w:rFonts w:cs="Arial"/>
          <w:b w:val="0"/>
          <w:bCs/>
          <w:szCs w:val="20"/>
          <w:lang w:val="ro-RO"/>
        </w:rPr>
        <w:t xml:space="preserve"> </w:t>
      </w:r>
      <w:proofErr w:type="spellStart"/>
      <w:r w:rsidRPr="005764A6">
        <w:rPr>
          <w:rFonts w:cs="Arial"/>
          <w:b w:val="0"/>
          <w:bCs/>
          <w:szCs w:val="20"/>
          <w:lang w:val="ro-RO"/>
        </w:rPr>
        <w:t>acts</w:t>
      </w:r>
      <w:proofErr w:type="spellEnd"/>
      <w:r w:rsidRPr="005764A6">
        <w:rPr>
          <w:rFonts w:cs="Arial"/>
          <w:b w:val="0"/>
          <w:bCs/>
          <w:szCs w:val="20"/>
          <w:lang w:val="ro-RO"/>
        </w:rPr>
        <w:t xml:space="preserve"> </w:t>
      </w:r>
      <w:proofErr w:type="spellStart"/>
      <w:r w:rsidRPr="005764A6">
        <w:rPr>
          <w:rFonts w:cs="Arial"/>
          <w:b w:val="0"/>
          <w:bCs/>
          <w:szCs w:val="20"/>
          <w:lang w:val="ro-RO"/>
        </w:rPr>
        <w:t>and</w:t>
      </w:r>
      <w:proofErr w:type="spellEnd"/>
      <w:r w:rsidRPr="005764A6">
        <w:rPr>
          <w:rFonts w:cs="Arial"/>
          <w:b w:val="0"/>
          <w:bCs/>
          <w:szCs w:val="20"/>
          <w:lang w:val="ro-RO"/>
        </w:rPr>
        <w:t xml:space="preserve"> </w:t>
      </w:r>
      <w:proofErr w:type="spellStart"/>
      <w:r w:rsidRPr="005764A6">
        <w:rPr>
          <w:rFonts w:cs="Arial"/>
          <w:b w:val="0"/>
          <w:bCs/>
          <w:szCs w:val="20"/>
          <w:lang w:val="ro-RO"/>
        </w:rPr>
        <w:t>deeds</w:t>
      </w:r>
      <w:proofErr w:type="spellEnd"/>
      <w:r w:rsidRPr="005764A6">
        <w:rPr>
          <w:rFonts w:cs="Arial"/>
          <w:b w:val="0"/>
          <w:bCs/>
          <w:szCs w:val="20"/>
          <w:lang w:val="ro-RO"/>
        </w:rPr>
        <w:t xml:space="preserve"> in </w:t>
      </w:r>
      <w:proofErr w:type="spellStart"/>
      <w:r w:rsidRPr="005764A6">
        <w:rPr>
          <w:rFonts w:cs="Arial"/>
          <w:b w:val="0"/>
          <w:bCs/>
          <w:szCs w:val="20"/>
          <w:lang w:val="ro-RO"/>
        </w:rPr>
        <w:t>connection</w:t>
      </w:r>
      <w:proofErr w:type="spellEnd"/>
      <w:r w:rsidRPr="005764A6">
        <w:rPr>
          <w:rFonts w:cs="Arial"/>
          <w:b w:val="0"/>
          <w:bCs/>
          <w:szCs w:val="20"/>
          <w:lang w:val="ro-RO"/>
        </w:rPr>
        <w:t xml:space="preserve"> </w:t>
      </w:r>
      <w:proofErr w:type="spellStart"/>
      <w:r w:rsidRPr="005764A6">
        <w:rPr>
          <w:rFonts w:cs="Arial"/>
          <w:b w:val="0"/>
          <w:bCs/>
          <w:szCs w:val="20"/>
          <w:lang w:val="ro-RO"/>
        </w:rPr>
        <w:t>with</w:t>
      </w:r>
      <w:proofErr w:type="spellEnd"/>
      <w:r w:rsidRPr="005764A6">
        <w:rPr>
          <w:rFonts w:cs="Arial"/>
          <w:b w:val="0"/>
          <w:bCs/>
          <w:szCs w:val="20"/>
          <w:lang w:val="ro-RO"/>
        </w:rPr>
        <w:t xml:space="preserve"> </w:t>
      </w:r>
      <w:proofErr w:type="spellStart"/>
      <w:r w:rsidRPr="005764A6">
        <w:rPr>
          <w:rFonts w:cs="Arial"/>
          <w:b w:val="0"/>
          <w:bCs/>
          <w:szCs w:val="20"/>
          <w:lang w:val="ro-RO"/>
        </w:rPr>
        <w:t>the</w:t>
      </w:r>
      <w:proofErr w:type="spellEnd"/>
      <w:r w:rsidRPr="005764A6">
        <w:rPr>
          <w:rFonts w:cs="Arial"/>
          <w:b w:val="0"/>
          <w:bCs/>
          <w:szCs w:val="20"/>
          <w:lang w:val="ro-RO"/>
        </w:rPr>
        <w:t xml:space="preserve"> </w:t>
      </w:r>
      <w:proofErr w:type="spellStart"/>
      <w:r w:rsidRPr="005764A6">
        <w:rPr>
          <w:rFonts w:cs="Arial"/>
          <w:b w:val="0"/>
          <w:bCs/>
          <w:szCs w:val="20"/>
          <w:lang w:val="ro-RO"/>
        </w:rPr>
        <w:t>above</w:t>
      </w:r>
      <w:proofErr w:type="spellEnd"/>
      <w:r w:rsidRPr="005764A6">
        <w:rPr>
          <w:rFonts w:cs="Arial"/>
          <w:b w:val="0"/>
          <w:bCs/>
          <w:szCs w:val="20"/>
          <w:lang w:val="ro-RO"/>
        </w:rPr>
        <w:t xml:space="preserve">; </w:t>
      </w:r>
      <w:proofErr w:type="spellStart"/>
      <w:r w:rsidRPr="005764A6">
        <w:rPr>
          <w:rFonts w:cs="Arial"/>
          <w:b w:val="0"/>
          <w:bCs/>
          <w:szCs w:val="20"/>
          <w:lang w:val="ro-RO"/>
        </w:rPr>
        <w:t>and</w:t>
      </w:r>
      <w:proofErr w:type="spellEnd"/>
    </w:p>
    <w:p w14:paraId="0F3C2039" w14:textId="49E8746A" w:rsidR="005764A6" w:rsidRDefault="005764A6" w:rsidP="005764A6">
      <w:pPr>
        <w:pStyle w:val="ListParagraph"/>
        <w:numPr>
          <w:ilvl w:val="0"/>
          <w:numId w:val="22"/>
        </w:numPr>
        <w:spacing w:before="120" w:after="120" w:line="280" w:lineRule="exact"/>
        <w:contextualSpacing w:val="0"/>
        <w:jc w:val="both"/>
        <w:rPr>
          <w:rFonts w:cs="Arial"/>
          <w:b w:val="0"/>
          <w:bCs/>
          <w:szCs w:val="20"/>
          <w:lang w:val="ro-RO"/>
        </w:rPr>
      </w:pPr>
      <w:proofErr w:type="spellStart"/>
      <w:r w:rsidRPr="005764A6">
        <w:rPr>
          <w:rFonts w:cs="Arial"/>
          <w:b w:val="0"/>
          <w:bCs/>
          <w:szCs w:val="20"/>
          <w:lang w:val="ro-RO"/>
        </w:rPr>
        <w:t>to</w:t>
      </w:r>
      <w:proofErr w:type="spellEnd"/>
      <w:r w:rsidRPr="005764A6">
        <w:rPr>
          <w:rFonts w:cs="Arial"/>
          <w:b w:val="0"/>
          <w:bCs/>
          <w:szCs w:val="20"/>
          <w:lang w:val="ro-RO"/>
        </w:rPr>
        <w:t xml:space="preserve"> </w:t>
      </w:r>
      <w:proofErr w:type="spellStart"/>
      <w:r w:rsidRPr="005764A6">
        <w:rPr>
          <w:rFonts w:cs="Arial"/>
          <w:b w:val="0"/>
          <w:bCs/>
          <w:szCs w:val="20"/>
          <w:lang w:val="ro-RO"/>
        </w:rPr>
        <w:t>authorize</w:t>
      </w:r>
      <w:proofErr w:type="spellEnd"/>
      <w:r w:rsidRPr="005764A6">
        <w:rPr>
          <w:rFonts w:cs="Arial"/>
          <w:b w:val="0"/>
          <w:bCs/>
          <w:szCs w:val="20"/>
          <w:lang w:val="ro-RO"/>
        </w:rPr>
        <w:t xml:space="preserve"> </w:t>
      </w:r>
      <w:proofErr w:type="spellStart"/>
      <w:r w:rsidRPr="005764A6">
        <w:rPr>
          <w:rFonts w:cs="Arial"/>
          <w:b w:val="0"/>
          <w:bCs/>
          <w:szCs w:val="20"/>
          <w:lang w:val="ro-RO"/>
        </w:rPr>
        <w:t>representatives</w:t>
      </w:r>
      <w:proofErr w:type="spellEnd"/>
      <w:r w:rsidRPr="005764A6">
        <w:rPr>
          <w:rFonts w:cs="Arial"/>
          <w:b w:val="0"/>
          <w:bCs/>
          <w:szCs w:val="20"/>
          <w:lang w:val="ro-RO"/>
        </w:rPr>
        <w:t xml:space="preserve"> of </w:t>
      </w:r>
      <w:proofErr w:type="spellStart"/>
      <w:r w:rsidRPr="005764A6">
        <w:rPr>
          <w:rFonts w:cs="Arial"/>
          <w:b w:val="0"/>
          <w:bCs/>
          <w:szCs w:val="20"/>
          <w:lang w:val="ro-RO"/>
        </w:rPr>
        <w:t>the</w:t>
      </w:r>
      <w:proofErr w:type="spellEnd"/>
      <w:r w:rsidRPr="005764A6">
        <w:rPr>
          <w:rFonts w:cs="Arial"/>
          <w:b w:val="0"/>
          <w:bCs/>
          <w:szCs w:val="20"/>
          <w:lang w:val="ro-RO"/>
        </w:rPr>
        <w:t xml:space="preserve"> Company </w:t>
      </w:r>
      <w:proofErr w:type="spellStart"/>
      <w:r w:rsidRPr="005764A6">
        <w:rPr>
          <w:rFonts w:cs="Arial"/>
          <w:b w:val="0"/>
          <w:bCs/>
          <w:szCs w:val="20"/>
          <w:lang w:val="ro-RO"/>
        </w:rPr>
        <w:t>to</w:t>
      </w:r>
      <w:proofErr w:type="spellEnd"/>
      <w:r w:rsidRPr="005764A6">
        <w:rPr>
          <w:rFonts w:cs="Arial"/>
          <w:b w:val="0"/>
          <w:bCs/>
          <w:szCs w:val="20"/>
          <w:lang w:val="ro-RO"/>
        </w:rPr>
        <w:t xml:space="preserve"> </w:t>
      </w:r>
      <w:proofErr w:type="spellStart"/>
      <w:r w:rsidRPr="005764A6">
        <w:rPr>
          <w:rFonts w:cs="Arial"/>
          <w:b w:val="0"/>
          <w:bCs/>
          <w:szCs w:val="20"/>
          <w:lang w:val="ro-RO"/>
        </w:rPr>
        <w:t>sign</w:t>
      </w:r>
      <w:proofErr w:type="spellEnd"/>
      <w:r w:rsidRPr="005764A6">
        <w:rPr>
          <w:rFonts w:cs="Arial"/>
          <w:b w:val="0"/>
          <w:bCs/>
          <w:szCs w:val="20"/>
          <w:lang w:val="ro-RO"/>
        </w:rPr>
        <w:t xml:space="preserve"> </w:t>
      </w:r>
      <w:proofErr w:type="spellStart"/>
      <w:r w:rsidRPr="005764A6">
        <w:rPr>
          <w:rFonts w:cs="Arial"/>
          <w:b w:val="0"/>
          <w:bCs/>
          <w:szCs w:val="20"/>
          <w:lang w:val="ro-RO"/>
        </w:rPr>
        <w:t>any</w:t>
      </w:r>
      <w:proofErr w:type="spellEnd"/>
      <w:r w:rsidRPr="005764A6">
        <w:rPr>
          <w:rFonts w:cs="Arial"/>
          <w:b w:val="0"/>
          <w:bCs/>
          <w:szCs w:val="20"/>
          <w:lang w:val="ro-RO"/>
        </w:rPr>
        <w:t xml:space="preserve"> </w:t>
      </w:r>
      <w:proofErr w:type="spellStart"/>
      <w:r w:rsidRPr="005764A6">
        <w:rPr>
          <w:rFonts w:cs="Arial"/>
          <w:b w:val="0"/>
          <w:bCs/>
          <w:szCs w:val="20"/>
          <w:lang w:val="ro-RO"/>
        </w:rPr>
        <w:t>such</w:t>
      </w:r>
      <w:proofErr w:type="spellEnd"/>
      <w:r w:rsidRPr="005764A6">
        <w:rPr>
          <w:rFonts w:cs="Arial"/>
          <w:b w:val="0"/>
          <w:bCs/>
          <w:szCs w:val="20"/>
          <w:lang w:val="ro-RO"/>
        </w:rPr>
        <w:t xml:space="preserve"> </w:t>
      </w:r>
      <w:proofErr w:type="spellStart"/>
      <w:r w:rsidRPr="005764A6">
        <w:rPr>
          <w:rFonts w:cs="Arial"/>
          <w:b w:val="0"/>
          <w:bCs/>
          <w:szCs w:val="20"/>
          <w:lang w:val="ro-RO"/>
        </w:rPr>
        <w:t>documents</w:t>
      </w:r>
      <w:proofErr w:type="spellEnd"/>
      <w:r w:rsidRPr="005764A6">
        <w:rPr>
          <w:rFonts w:cs="Arial"/>
          <w:b w:val="0"/>
          <w:bCs/>
          <w:szCs w:val="20"/>
          <w:lang w:val="ro-RO"/>
        </w:rPr>
        <w:t xml:space="preserve">, </w:t>
      </w:r>
      <w:proofErr w:type="spellStart"/>
      <w:r w:rsidRPr="005764A6">
        <w:rPr>
          <w:rFonts w:cs="Arial"/>
          <w:b w:val="0"/>
          <w:bCs/>
          <w:szCs w:val="20"/>
          <w:lang w:val="ro-RO"/>
        </w:rPr>
        <w:t>to</w:t>
      </w:r>
      <w:proofErr w:type="spellEnd"/>
      <w:r w:rsidRPr="005764A6">
        <w:rPr>
          <w:rFonts w:cs="Arial"/>
          <w:b w:val="0"/>
          <w:bCs/>
          <w:szCs w:val="20"/>
          <w:lang w:val="ro-RO"/>
        </w:rPr>
        <w:t xml:space="preserve"> complete </w:t>
      </w:r>
      <w:proofErr w:type="spellStart"/>
      <w:r w:rsidRPr="005764A6">
        <w:rPr>
          <w:rFonts w:cs="Arial"/>
          <w:b w:val="0"/>
          <w:bCs/>
          <w:szCs w:val="20"/>
          <w:lang w:val="ro-RO"/>
        </w:rPr>
        <w:t>any</w:t>
      </w:r>
      <w:proofErr w:type="spellEnd"/>
      <w:r w:rsidRPr="005764A6">
        <w:rPr>
          <w:rFonts w:cs="Arial"/>
          <w:b w:val="0"/>
          <w:bCs/>
          <w:szCs w:val="20"/>
          <w:lang w:val="ro-RO"/>
        </w:rPr>
        <w:t xml:space="preserve"> </w:t>
      </w:r>
      <w:proofErr w:type="spellStart"/>
      <w:r w:rsidRPr="005764A6">
        <w:rPr>
          <w:rFonts w:cs="Arial"/>
          <w:b w:val="0"/>
          <w:bCs/>
          <w:szCs w:val="20"/>
          <w:lang w:val="ro-RO"/>
        </w:rPr>
        <w:t>such</w:t>
      </w:r>
      <w:proofErr w:type="spellEnd"/>
      <w:r w:rsidRPr="005764A6">
        <w:rPr>
          <w:rFonts w:cs="Arial"/>
          <w:b w:val="0"/>
          <w:bCs/>
          <w:szCs w:val="20"/>
          <w:lang w:val="ro-RO"/>
        </w:rPr>
        <w:t xml:space="preserve"> </w:t>
      </w:r>
      <w:proofErr w:type="spellStart"/>
      <w:r w:rsidRPr="005764A6">
        <w:rPr>
          <w:rFonts w:cs="Arial"/>
          <w:b w:val="0"/>
          <w:bCs/>
          <w:szCs w:val="20"/>
          <w:lang w:val="ro-RO"/>
        </w:rPr>
        <w:t>formalities</w:t>
      </w:r>
      <w:proofErr w:type="spellEnd"/>
      <w:r w:rsidRPr="005764A6">
        <w:rPr>
          <w:rFonts w:cs="Arial"/>
          <w:b w:val="0"/>
          <w:bCs/>
          <w:szCs w:val="20"/>
          <w:lang w:val="ro-RO"/>
        </w:rPr>
        <w:t xml:space="preserve"> </w:t>
      </w:r>
      <w:proofErr w:type="spellStart"/>
      <w:r w:rsidRPr="005764A6">
        <w:rPr>
          <w:rFonts w:cs="Arial"/>
          <w:b w:val="0"/>
          <w:bCs/>
          <w:szCs w:val="20"/>
          <w:lang w:val="ro-RO"/>
        </w:rPr>
        <w:t>and</w:t>
      </w:r>
      <w:proofErr w:type="spellEnd"/>
      <w:r w:rsidRPr="005764A6">
        <w:rPr>
          <w:rFonts w:cs="Arial"/>
          <w:b w:val="0"/>
          <w:bCs/>
          <w:szCs w:val="20"/>
          <w:lang w:val="ro-RO"/>
        </w:rPr>
        <w:t xml:space="preserve"> </w:t>
      </w:r>
      <w:proofErr w:type="spellStart"/>
      <w:r w:rsidRPr="005764A6">
        <w:rPr>
          <w:rFonts w:cs="Arial"/>
          <w:b w:val="0"/>
          <w:bCs/>
          <w:szCs w:val="20"/>
          <w:lang w:val="ro-RO"/>
        </w:rPr>
        <w:t>to</w:t>
      </w:r>
      <w:proofErr w:type="spellEnd"/>
      <w:r w:rsidRPr="005764A6">
        <w:rPr>
          <w:rFonts w:cs="Arial"/>
          <w:b w:val="0"/>
          <w:bCs/>
          <w:szCs w:val="20"/>
          <w:lang w:val="ro-RO"/>
        </w:rPr>
        <w:t xml:space="preserve"> </w:t>
      </w:r>
      <w:proofErr w:type="spellStart"/>
      <w:r w:rsidRPr="005764A6">
        <w:rPr>
          <w:rFonts w:cs="Arial"/>
          <w:b w:val="0"/>
          <w:bCs/>
          <w:szCs w:val="20"/>
          <w:lang w:val="ro-RO"/>
        </w:rPr>
        <w:t>perform</w:t>
      </w:r>
      <w:proofErr w:type="spellEnd"/>
      <w:r w:rsidRPr="005764A6">
        <w:rPr>
          <w:rFonts w:cs="Arial"/>
          <w:b w:val="0"/>
          <w:bCs/>
          <w:szCs w:val="20"/>
          <w:lang w:val="ro-RO"/>
        </w:rPr>
        <w:t xml:space="preserve"> </w:t>
      </w:r>
      <w:proofErr w:type="spellStart"/>
      <w:r w:rsidRPr="005764A6">
        <w:rPr>
          <w:rFonts w:cs="Arial"/>
          <w:b w:val="0"/>
          <w:bCs/>
          <w:szCs w:val="20"/>
          <w:lang w:val="ro-RO"/>
        </w:rPr>
        <w:t>any</w:t>
      </w:r>
      <w:proofErr w:type="spellEnd"/>
      <w:r w:rsidRPr="005764A6">
        <w:rPr>
          <w:rFonts w:cs="Arial"/>
          <w:b w:val="0"/>
          <w:bCs/>
          <w:szCs w:val="20"/>
          <w:lang w:val="ro-RO"/>
        </w:rPr>
        <w:t xml:space="preserve"> </w:t>
      </w:r>
      <w:proofErr w:type="spellStart"/>
      <w:r w:rsidRPr="005764A6">
        <w:rPr>
          <w:rFonts w:cs="Arial"/>
          <w:b w:val="0"/>
          <w:bCs/>
          <w:szCs w:val="20"/>
          <w:lang w:val="ro-RO"/>
        </w:rPr>
        <w:t>such</w:t>
      </w:r>
      <w:proofErr w:type="spellEnd"/>
      <w:r w:rsidRPr="005764A6">
        <w:rPr>
          <w:rFonts w:cs="Arial"/>
          <w:b w:val="0"/>
          <w:bCs/>
          <w:szCs w:val="20"/>
          <w:lang w:val="ro-RO"/>
        </w:rPr>
        <w:t xml:space="preserve"> </w:t>
      </w:r>
      <w:proofErr w:type="spellStart"/>
      <w:r w:rsidRPr="005764A6">
        <w:rPr>
          <w:rFonts w:cs="Arial"/>
          <w:b w:val="0"/>
          <w:bCs/>
          <w:szCs w:val="20"/>
          <w:lang w:val="ro-RO"/>
        </w:rPr>
        <w:t>actions</w:t>
      </w:r>
      <w:proofErr w:type="spellEnd"/>
      <w:r w:rsidRPr="005764A6">
        <w:rPr>
          <w:rFonts w:cs="Arial"/>
          <w:b w:val="0"/>
          <w:bCs/>
          <w:szCs w:val="20"/>
          <w:lang w:val="ro-RO"/>
        </w:rPr>
        <w:t>.</w:t>
      </w:r>
    </w:p>
    <w:p w14:paraId="57A1AFC8" w14:textId="25975837" w:rsidR="006C4D37" w:rsidRPr="006C4D37" w:rsidRDefault="006C4D37" w:rsidP="006C4D37">
      <w:pPr>
        <w:spacing w:before="120" w:after="120" w:line="280" w:lineRule="exact"/>
        <w:jc w:val="both"/>
        <w:rPr>
          <w:rFonts w:ascii="Arial" w:hAnsi="Arial" w:cs="Arial"/>
          <w:bCs/>
          <w:sz w:val="20"/>
          <w:szCs w:val="16"/>
          <w:lang w:val="ro-RO"/>
        </w:rPr>
      </w:pPr>
      <w:proofErr w:type="spellStart"/>
      <w:r w:rsidRPr="006C4D37">
        <w:rPr>
          <w:rFonts w:ascii="Arial" w:hAnsi="Arial" w:cs="Arial"/>
          <w:bCs/>
          <w:sz w:val="20"/>
          <w:szCs w:val="16"/>
          <w:lang w:val="ro-RO"/>
        </w:rPr>
        <w:t>This</w:t>
      </w:r>
      <w:proofErr w:type="spellEnd"/>
      <w:r w:rsidRPr="006C4D37">
        <w:rPr>
          <w:rFonts w:ascii="Arial" w:hAnsi="Arial" w:cs="Arial"/>
          <w:bCs/>
          <w:sz w:val="20"/>
          <w:szCs w:val="16"/>
          <w:lang w:val="ro-RO"/>
        </w:rPr>
        <w:t xml:space="preserve"> </w:t>
      </w:r>
      <w:proofErr w:type="spellStart"/>
      <w:r w:rsidRPr="006C4D37">
        <w:rPr>
          <w:rFonts w:ascii="Arial" w:hAnsi="Arial" w:cs="Arial"/>
          <w:bCs/>
          <w:sz w:val="20"/>
          <w:szCs w:val="16"/>
          <w:lang w:val="ro-RO"/>
        </w:rPr>
        <w:t>decision</w:t>
      </w:r>
      <w:proofErr w:type="spellEnd"/>
      <w:r w:rsidRPr="006C4D37">
        <w:rPr>
          <w:rFonts w:ascii="Arial" w:hAnsi="Arial" w:cs="Arial"/>
          <w:bCs/>
          <w:sz w:val="20"/>
          <w:szCs w:val="16"/>
          <w:lang w:val="ro-RO"/>
        </w:rPr>
        <w:t xml:space="preserve"> </w:t>
      </w:r>
      <w:proofErr w:type="spellStart"/>
      <w:r w:rsidRPr="006C4D37">
        <w:rPr>
          <w:rFonts w:ascii="Arial" w:hAnsi="Arial" w:cs="Arial"/>
          <w:bCs/>
          <w:sz w:val="20"/>
          <w:szCs w:val="16"/>
          <w:lang w:val="ro-RO"/>
        </w:rPr>
        <w:t>was</w:t>
      </w:r>
      <w:proofErr w:type="spellEnd"/>
      <w:r w:rsidRPr="006C4D37">
        <w:rPr>
          <w:rFonts w:ascii="Arial" w:hAnsi="Arial" w:cs="Arial"/>
          <w:bCs/>
          <w:sz w:val="20"/>
          <w:szCs w:val="16"/>
          <w:lang w:val="ro-RO"/>
        </w:rPr>
        <w:t xml:space="preserve"> </w:t>
      </w:r>
      <w:proofErr w:type="spellStart"/>
      <w:r w:rsidRPr="006C4D37">
        <w:rPr>
          <w:rFonts w:ascii="Arial" w:hAnsi="Arial" w:cs="Arial"/>
          <w:bCs/>
          <w:sz w:val="20"/>
          <w:szCs w:val="16"/>
          <w:lang w:val="ro-RO"/>
        </w:rPr>
        <w:t>drafted</w:t>
      </w:r>
      <w:proofErr w:type="spellEnd"/>
      <w:r w:rsidRPr="006C4D37">
        <w:rPr>
          <w:rFonts w:ascii="Arial" w:hAnsi="Arial" w:cs="Arial"/>
          <w:bCs/>
          <w:sz w:val="20"/>
          <w:szCs w:val="16"/>
          <w:lang w:val="ro-RO"/>
        </w:rPr>
        <w:t xml:space="preserve"> </w:t>
      </w:r>
      <w:proofErr w:type="spellStart"/>
      <w:r w:rsidRPr="006C4D37">
        <w:rPr>
          <w:rFonts w:ascii="Arial" w:hAnsi="Arial" w:cs="Arial"/>
          <w:bCs/>
          <w:sz w:val="20"/>
          <w:szCs w:val="16"/>
          <w:lang w:val="ro-RO"/>
        </w:rPr>
        <w:t>and</w:t>
      </w:r>
      <w:proofErr w:type="spellEnd"/>
      <w:r w:rsidRPr="006C4D37">
        <w:rPr>
          <w:rFonts w:ascii="Arial" w:hAnsi="Arial" w:cs="Arial"/>
          <w:bCs/>
          <w:sz w:val="20"/>
          <w:szCs w:val="16"/>
          <w:lang w:val="ro-RO"/>
        </w:rPr>
        <w:t xml:space="preserve"> </w:t>
      </w:r>
      <w:proofErr w:type="spellStart"/>
      <w:r w:rsidRPr="006C4D37">
        <w:rPr>
          <w:rFonts w:ascii="Arial" w:hAnsi="Arial" w:cs="Arial"/>
          <w:bCs/>
          <w:sz w:val="20"/>
          <w:szCs w:val="16"/>
          <w:lang w:val="ro-RO"/>
        </w:rPr>
        <w:t>signed</w:t>
      </w:r>
      <w:proofErr w:type="spellEnd"/>
      <w:r w:rsidRPr="006C4D37">
        <w:rPr>
          <w:rFonts w:ascii="Arial" w:hAnsi="Arial" w:cs="Arial"/>
          <w:bCs/>
          <w:sz w:val="20"/>
          <w:szCs w:val="16"/>
          <w:lang w:val="ro-RO"/>
        </w:rPr>
        <w:t xml:space="preserve"> in </w:t>
      </w:r>
      <w:proofErr w:type="spellStart"/>
      <w:r w:rsidRPr="006C4D37">
        <w:rPr>
          <w:rFonts w:ascii="Arial" w:hAnsi="Arial" w:cs="Arial"/>
          <w:bCs/>
          <w:sz w:val="20"/>
          <w:szCs w:val="16"/>
          <w:lang w:val="ro-RO"/>
        </w:rPr>
        <w:t>the</w:t>
      </w:r>
      <w:proofErr w:type="spellEnd"/>
      <w:r w:rsidRPr="006C4D37">
        <w:rPr>
          <w:rFonts w:ascii="Arial" w:hAnsi="Arial" w:cs="Arial"/>
          <w:bCs/>
          <w:sz w:val="20"/>
          <w:szCs w:val="16"/>
          <w:lang w:val="ro-RO"/>
        </w:rPr>
        <w:t xml:space="preserve"> </w:t>
      </w:r>
      <w:proofErr w:type="spellStart"/>
      <w:r w:rsidRPr="006C4D37">
        <w:rPr>
          <w:rFonts w:ascii="Arial" w:hAnsi="Arial" w:cs="Arial"/>
          <w:bCs/>
          <w:sz w:val="20"/>
          <w:szCs w:val="16"/>
          <w:lang w:val="ro-RO"/>
        </w:rPr>
        <w:t>name</w:t>
      </w:r>
      <w:proofErr w:type="spellEnd"/>
      <w:r w:rsidRPr="006C4D37">
        <w:rPr>
          <w:rFonts w:ascii="Arial" w:hAnsi="Arial" w:cs="Arial"/>
          <w:bCs/>
          <w:sz w:val="20"/>
          <w:szCs w:val="16"/>
          <w:lang w:val="ro-RO"/>
        </w:rPr>
        <w:t xml:space="preserve"> </w:t>
      </w:r>
      <w:proofErr w:type="spellStart"/>
      <w:r w:rsidRPr="006C4D37">
        <w:rPr>
          <w:rFonts w:ascii="Arial" w:hAnsi="Arial" w:cs="Arial"/>
          <w:bCs/>
          <w:sz w:val="20"/>
          <w:szCs w:val="16"/>
          <w:lang w:val="ro-RO"/>
        </w:rPr>
        <w:t>and</w:t>
      </w:r>
      <w:proofErr w:type="spellEnd"/>
      <w:r w:rsidRPr="006C4D37">
        <w:rPr>
          <w:rFonts w:ascii="Arial" w:hAnsi="Arial" w:cs="Arial"/>
          <w:bCs/>
          <w:sz w:val="20"/>
          <w:szCs w:val="16"/>
          <w:lang w:val="ro-RO"/>
        </w:rPr>
        <w:t xml:space="preserve"> on </w:t>
      </w:r>
      <w:proofErr w:type="spellStart"/>
      <w:r w:rsidRPr="006C4D37">
        <w:rPr>
          <w:rFonts w:ascii="Arial" w:hAnsi="Arial" w:cs="Arial"/>
          <w:bCs/>
          <w:sz w:val="20"/>
          <w:szCs w:val="16"/>
          <w:lang w:val="ro-RO"/>
        </w:rPr>
        <w:t>behalf</w:t>
      </w:r>
      <w:proofErr w:type="spellEnd"/>
      <w:r w:rsidRPr="006C4D37">
        <w:rPr>
          <w:rFonts w:ascii="Arial" w:hAnsi="Arial" w:cs="Arial"/>
          <w:bCs/>
          <w:sz w:val="20"/>
          <w:szCs w:val="16"/>
          <w:lang w:val="ro-RO"/>
        </w:rPr>
        <w:t xml:space="preserve"> of </w:t>
      </w:r>
      <w:proofErr w:type="spellStart"/>
      <w:r w:rsidRPr="006C4D37">
        <w:rPr>
          <w:rFonts w:ascii="Arial" w:hAnsi="Arial" w:cs="Arial"/>
          <w:bCs/>
          <w:sz w:val="20"/>
          <w:szCs w:val="16"/>
          <w:lang w:val="ro-RO"/>
        </w:rPr>
        <w:t>the</w:t>
      </w:r>
      <w:proofErr w:type="spellEnd"/>
      <w:r w:rsidRPr="006C4D37">
        <w:rPr>
          <w:rFonts w:ascii="Arial" w:hAnsi="Arial" w:cs="Arial"/>
          <w:bCs/>
          <w:sz w:val="20"/>
          <w:szCs w:val="16"/>
          <w:lang w:val="ro-RO"/>
        </w:rPr>
        <w:t xml:space="preserve"> </w:t>
      </w:r>
      <w:proofErr w:type="spellStart"/>
      <w:r w:rsidRPr="006C4D37">
        <w:rPr>
          <w:rFonts w:ascii="Arial" w:hAnsi="Arial" w:cs="Arial"/>
          <w:bCs/>
          <w:sz w:val="20"/>
          <w:szCs w:val="16"/>
          <w:lang w:val="ro-RO"/>
        </w:rPr>
        <w:t>shareholders</w:t>
      </w:r>
      <w:proofErr w:type="spellEnd"/>
      <w:r w:rsidRPr="006C4D37">
        <w:rPr>
          <w:rFonts w:ascii="Arial" w:hAnsi="Arial" w:cs="Arial"/>
          <w:bCs/>
          <w:sz w:val="20"/>
          <w:szCs w:val="16"/>
          <w:lang w:val="ro-RO"/>
        </w:rPr>
        <w:t xml:space="preserve">, </w:t>
      </w:r>
      <w:proofErr w:type="spellStart"/>
      <w:r w:rsidRPr="006C4D37">
        <w:rPr>
          <w:rFonts w:ascii="Arial" w:hAnsi="Arial" w:cs="Arial"/>
          <w:bCs/>
          <w:sz w:val="20"/>
          <w:szCs w:val="16"/>
          <w:lang w:val="ro-RO"/>
        </w:rPr>
        <w:t>today</w:t>
      </w:r>
      <w:proofErr w:type="spellEnd"/>
      <w:r w:rsidRPr="006C4D37">
        <w:rPr>
          <w:rFonts w:ascii="Arial" w:hAnsi="Arial" w:cs="Arial"/>
          <w:bCs/>
          <w:sz w:val="20"/>
          <w:szCs w:val="16"/>
          <w:lang w:val="ro-RO"/>
        </w:rPr>
        <w:t>, [</w:t>
      </w:r>
      <w:r w:rsidRPr="006C4D37">
        <w:rPr>
          <w:rFonts w:ascii="Arial" w:hAnsi="Arial" w:cs="Arial"/>
          <w:bCs/>
          <w:sz w:val="20"/>
          <w:szCs w:val="16"/>
          <w:highlight w:val="lightGray"/>
          <w:lang w:val="ro-RO"/>
        </w:rPr>
        <w:t>26</w:t>
      </w:r>
      <w:r w:rsidRPr="006C4D37">
        <w:rPr>
          <w:rFonts w:ascii="Arial" w:hAnsi="Arial" w:cs="Arial"/>
          <w:bCs/>
          <w:sz w:val="20"/>
          <w:szCs w:val="16"/>
          <w:lang w:val="ro-RO"/>
        </w:rPr>
        <w:t>]/[</w:t>
      </w:r>
      <w:r w:rsidRPr="006C4D37">
        <w:rPr>
          <w:rFonts w:ascii="Arial" w:hAnsi="Arial" w:cs="Arial"/>
          <w:bCs/>
          <w:sz w:val="20"/>
          <w:szCs w:val="16"/>
          <w:highlight w:val="lightGray"/>
          <w:lang w:val="ro-RO"/>
        </w:rPr>
        <w:t>27</w:t>
      </w:r>
      <w:r w:rsidRPr="006C4D37">
        <w:rPr>
          <w:rFonts w:ascii="Arial" w:hAnsi="Arial" w:cs="Arial"/>
          <w:bCs/>
          <w:sz w:val="20"/>
          <w:szCs w:val="16"/>
          <w:lang w:val="ro-RO"/>
        </w:rPr>
        <w:t xml:space="preserve">] April 2022, in </w:t>
      </w:r>
      <w:proofErr w:type="spellStart"/>
      <w:r w:rsidRPr="006C4D37">
        <w:rPr>
          <w:rFonts w:ascii="Arial" w:hAnsi="Arial" w:cs="Arial"/>
          <w:bCs/>
          <w:sz w:val="20"/>
          <w:szCs w:val="16"/>
          <w:lang w:val="ro-RO"/>
        </w:rPr>
        <w:t>two</w:t>
      </w:r>
      <w:proofErr w:type="spellEnd"/>
      <w:r w:rsidRPr="006C4D37">
        <w:rPr>
          <w:rFonts w:ascii="Arial" w:hAnsi="Arial" w:cs="Arial"/>
          <w:bCs/>
          <w:sz w:val="20"/>
          <w:szCs w:val="16"/>
          <w:lang w:val="ro-RO"/>
        </w:rPr>
        <w:t xml:space="preserve"> (2) original </w:t>
      </w:r>
      <w:proofErr w:type="spellStart"/>
      <w:r w:rsidRPr="006C4D37">
        <w:rPr>
          <w:rFonts w:ascii="Arial" w:hAnsi="Arial" w:cs="Arial"/>
          <w:bCs/>
          <w:sz w:val="20"/>
          <w:szCs w:val="16"/>
          <w:lang w:val="ro-RO"/>
        </w:rPr>
        <w:t>copies</w:t>
      </w:r>
      <w:proofErr w:type="spellEnd"/>
      <w:r w:rsidRPr="006C4D37">
        <w:rPr>
          <w:rFonts w:ascii="Arial" w:hAnsi="Arial" w:cs="Arial"/>
          <w:bCs/>
          <w:sz w:val="20"/>
          <w:szCs w:val="16"/>
          <w:lang w:val="ro-RO"/>
        </w:rPr>
        <w:t xml:space="preserve">, </w:t>
      </w:r>
      <w:proofErr w:type="spellStart"/>
      <w:r w:rsidRPr="006C4D37">
        <w:rPr>
          <w:rFonts w:ascii="Arial" w:hAnsi="Arial" w:cs="Arial"/>
          <w:bCs/>
          <w:sz w:val="20"/>
          <w:szCs w:val="16"/>
          <w:lang w:val="ro-RO"/>
        </w:rPr>
        <w:t>by</w:t>
      </w:r>
      <w:proofErr w:type="spellEnd"/>
      <w:r w:rsidRPr="006C4D37">
        <w:rPr>
          <w:rFonts w:ascii="Arial" w:hAnsi="Arial" w:cs="Arial"/>
          <w:bCs/>
          <w:sz w:val="20"/>
          <w:szCs w:val="16"/>
          <w:lang w:val="ro-RO"/>
        </w:rPr>
        <w:t xml:space="preserve"> </w:t>
      </w:r>
      <w:proofErr w:type="spellStart"/>
      <w:r w:rsidRPr="006C4D37">
        <w:rPr>
          <w:rFonts w:ascii="Arial" w:hAnsi="Arial" w:cs="Arial"/>
          <w:bCs/>
          <w:sz w:val="20"/>
          <w:szCs w:val="16"/>
          <w:lang w:val="ro-RO"/>
        </w:rPr>
        <w:t>the</w:t>
      </w:r>
      <w:proofErr w:type="spellEnd"/>
      <w:r w:rsidRPr="006C4D37">
        <w:rPr>
          <w:rFonts w:ascii="Arial" w:hAnsi="Arial" w:cs="Arial"/>
          <w:bCs/>
          <w:sz w:val="20"/>
          <w:szCs w:val="16"/>
          <w:lang w:val="ro-RO"/>
        </w:rPr>
        <w:t xml:space="preserve"> chairman of </w:t>
      </w:r>
      <w:proofErr w:type="spellStart"/>
      <w:r w:rsidRPr="006C4D37">
        <w:rPr>
          <w:rFonts w:ascii="Arial" w:hAnsi="Arial" w:cs="Arial"/>
          <w:bCs/>
          <w:sz w:val="20"/>
          <w:szCs w:val="16"/>
          <w:lang w:val="ro-RO"/>
        </w:rPr>
        <w:t>the</w:t>
      </w:r>
      <w:proofErr w:type="spellEnd"/>
      <w:r w:rsidRPr="006C4D37">
        <w:rPr>
          <w:rFonts w:ascii="Arial" w:hAnsi="Arial" w:cs="Arial"/>
          <w:bCs/>
          <w:sz w:val="20"/>
          <w:szCs w:val="16"/>
          <w:lang w:val="ro-RO"/>
        </w:rPr>
        <w:t xml:space="preserve"> </w:t>
      </w:r>
      <w:proofErr w:type="spellStart"/>
      <w:r w:rsidRPr="006C4D37">
        <w:rPr>
          <w:rFonts w:ascii="Arial" w:hAnsi="Arial" w:cs="Arial"/>
          <w:bCs/>
          <w:sz w:val="20"/>
          <w:szCs w:val="16"/>
          <w:lang w:val="ro-RO"/>
        </w:rPr>
        <w:t>meeting</w:t>
      </w:r>
      <w:proofErr w:type="spellEnd"/>
      <w:r w:rsidRPr="006C4D37">
        <w:rPr>
          <w:rFonts w:ascii="Arial" w:hAnsi="Arial" w:cs="Arial"/>
          <w:bCs/>
          <w:sz w:val="20"/>
          <w:szCs w:val="16"/>
          <w:lang w:val="ro-RO"/>
        </w:rPr>
        <w:t>, [</w:t>
      </w:r>
      <w:r w:rsidRPr="006C4D37">
        <w:rPr>
          <w:rFonts w:ascii="Arial" w:hAnsi="Arial" w:cs="Arial"/>
          <w:bCs/>
          <w:sz w:val="20"/>
          <w:szCs w:val="16"/>
          <w:highlight w:val="lightGray"/>
          <w:lang w:val="ro-RO"/>
        </w:rPr>
        <w:t>●</w:t>
      </w:r>
      <w:r w:rsidRPr="006C4D37">
        <w:rPr>
          <w:rFonts w:ascii="Arial" w:hAnsi="Arial" w:cs="Arial"/>
          <w:bCs/>
          <w:sz w:val="20"/>
          <w:szCs w:val="16"/>
          <w:lang w:val="ro-RO"/>
        </w:rPr>
        <w:t xml:space="preserve">] </w:t>
      </w:r>
      <w:proofErr w:type="spellStart"/>
      <w:r w:rsidRPr="006C4D37">
        <w:rPr>
          <w:rFonts w:ascii="Arial" w:hAnsi="Arial" w:cs="Arial"/>
          <w:bCs/>
          <w:sz w:val="20"/>
          <w:szCs w:val="16"/>
          <w:lang w:val="ro-RO"/>
        </w:rPr>
        <w:t>and</w:t>
      </w:r>
      <w:proofErr w:type="spellEnd"/>
      <w:r w:rsidRPr="006C4D37">
        <w:rPr>
          <w:rFonts w:ascii="Arial" w:hAnsi="Arial" w:cs="Arial"/>
          <w:bCs/>
          <w:sz w:val="20"/>
          <w:szCs w:val="16"/>
          <w:lang w:val="ro-RO"/>
        </w:rPr>
        <w:t xml:space="preserve"> </w:t>
      </w:r>
      <w:proofErr w:type="spellStart"/>
      <w:r w:rsidRPr="006C4D37">
        <w:rPr>
          <w:rFonts w:ascii="Arial" w:hAnsi="Arial" w:cs="Arial"/>
          <w:bCs/>
          <w:sz w:val="20"/>
          <w:szCs w:val="16"/>
          <w:lang w:val="ro-RO"/>
        </w:rPr>
        <w:t>the</w:t>
      </w:r>
      <w:proofErr w:type="spellEnd"/>
      <w:r w:rsidRPr="006C4D37">
        <w:rPr>
          <w:rFonts w:ascii="Arial" w:hAnsi="Arial" w:cs="Arial"/>
          <w:bCs/>
          <w:sz w:val="20"/>
          <w:szCs w:val="16"/>
          <w:lang w:val="ro-RO"/>
        </w:rPr>
        <w:t xml:space="preserve"> </w:t>
      </w:r>
      <w:proofErr w:type="spellStart"/>
      <w:r w:rsidRPr="006C4D37">
        <w:rPr>
          <w:rFonts w:ascii="Arial" w:hAnsi="Arial" w:cs="Arial"/>
          <w:bCs/>
          <w:sz w:val="20"/>
          <w:szCs w:val="16"/>
          <w:lang w:val="ro-RO"/>
        </w:rPr>
        <w:t>secretary</w:t>
      </w:r>
      <w:proofErr w:type="spellEnd"/>
      <w:r w:rsidRPr="006C4D37">
        <w:rPr>
          <w:rFonts w:ascii="Arial" w:hAnsi="Arial" w:cs="Arial"/>
          <w:bCs/>
          <w:sz w:val="20"/>
          <w:szCs w:val="16"/>
          <w:lang w:val="ro-RO"/>
        </w:rPr>
        <w:t xml:space="preserve"> of </w:t>
      </w:r>
      <w:proofErr w:type="spellStart"/>
      <w:r w:rsidRPr="006C4D37">
        <w:rPr>
          <w:rFonts w:ascii="Arial" w:hAnsi="Arial" w:cs="Arial"/>
          <w:bCs/>
          <w:sz w:val="20"/>
          <w:szCs w:val="16"/>
          <w:lang w:val="ro-RO"/>
        </w:rPr>
        <w:t>the</w:t>
      </w:r>
      <w:proofErr w:type="spellEnd"/>
      <w:r w:rsidRPr="006C4D37">
        <w:rPr>
          <w:rFonts w:ascii="Arial" w:hAnsi="Arial" w:cs="Arial"/>
          <w:bCs/>
          <w:sz w:val="20"/>
          <w:szCs w:val="16"/>
          <w:lang w:val="ro-RO"/>
        </w:rPr>
        <w:t xml:space="preserve"> </w:t>
      </w:r>
      <w:proofErr w:type="spellStart"/>
      <w:r w:rsidRPr="006C4D37">
        <w:rPr>
          <w:rFonts w:ascii="Arial" w:hAnsi="Arial" w:cs="Arial"/>
          <w:bCs/>
          <w:sz w:val="20"/>
          <w:szCs w:val="16"/>
          <w:lang w:val="ro-RO"/>
        </w:rPr>
        <w:t>meeting</w:t>
      </w:r>
      <w:proofErr w:type="spellEnd"/>
      <w:r w:rsidRPr="006C4D37">
        <w:rPr>
          <w:rFonts w:ascii="Arial" w:hAnsi="Arial" w:cs="Arial"/>
          <w:bCs/>
          <w:sz w:val="20"/>
          <w:szCs w:val="16"/>
          <w:lang w:val="ro-RO"/>
        </w:rPr>
        <w:t>, [</w:t>
      </w:r>
      <w:r w:rsidRPr="006C4D37">
        <w:rPr>
          <w:rFonts w:ascii="Arial" w:hAnsi="Arial" w:cs="Arial"/>
          <w:bCs/>
          <w:sz w:val="20"/>
          <w:szCs w:val="16"/>
          <w:highlight w:val="lightGray"/>
          <w:lang w:val="ro-RO"/>
        </w:rPr>
        <w:t>●</w:t>
      </w:r>
      <w:r w:rsidRPr="006C4D37">
        <w:rPr>
          <w:rFonts w:ascii="Arial" w:hAnsi="Arial" w:cs="Arial"/>
          <w:bCs/>
          <w:sz w:val="20"/>
          <w:szCs w:val="16"/>
          <w:lang w:val="ro-RO"/>
        </w:rPr>
        <w:t>].</w:t>
      </w:r>
    </w:p>
    <w:sectPr w:rsidR="006C4D37" w:rsidRPr="006C4D37" w:rsidSect="00F8179C">
      <w:headerReference w:type="default" r:id="rId8"/>
      <w:footerReference w:type="default" r:id="rId9"/>
      <w:headerReference w:type="first" r:id="rId10"/>
      <w:footerReference w:type="first" r:id="rId11"/>
      <w:pgSz w:w="12240" w:h="15840"/>
      <w:pgMar w:top="1152" w:right="1152" w:bottom="1152" w:left="1152" w:header="706" w:footer="11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8E4B5" w14:textId="77777777" w:rsidR="009C4001" w:rsidRDefault="009C4001" w:rsidP="00A476D7">
      <w:r>
        <w:separator/>
      </w:r>
    </w:p>
  </w:endnote>
  <w:endnote w:type="continuationSeparator" w:id="0">
    <w:p w14:paraId="0F587DAA" w14:textId="77777777" w:rsidR="009C4001" w:rsidRDefault="009C4001" w:rsidP="00A47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97402"/>
      <w:docPartObj>
        <w:docPartGallery w:val="Page Numbers (Bottom of Page)"/>
        <w:docPartUnique/>
      </w:docPartObj>
    </w:sdtPr>
    <w:sdtEndPr>
      <w:rPr>
        <w:rFonts w:ascii="Arial" w:hAnsi="Arial" w:cs="Arial"/>
        <w:noProof/>
        <w:sz w:val="16"/>
        <w:szCs w:val="16"/>
      </w:rPr>
    </w:sdtEndPr>
    <w:sdtContent>
      <w:p w14:paraId="613A2146" w14:textId="1B3DF22F" w:rsidR="007B5FD2" w:rsidRPr="00A913EF" w:rsidRDefault="007B5FD2">
        <w:pPr>
          <w:pStyle w:val="Footer"/>
          <w:jc w:val="center"/>
          <w:rPr>
            <w:rFonts w:ascii="Arial" w:hAnsi="Arial" w:cs="Arial"/>
            <w:sz w:val="16"/>
            <w:szCs w:val="16"/>
          </w:rPr>
        </w:pPr>
        <w:r w:rsidRPr="00A913EF">
          <w:rPr>
            <w:rFonts w:ascii="Arial" w:hAnsi="Arial" w:cs="Arial"/>
            <w:sz w:val="16"/>
            <w:szCs w:val="16"/>
          </w:rPr>
          <w:fldChar w:fldCharType="begin"/>
        </w:r>
        <w:r w:rsidRPr="00A913EF">
          <w:rPr>
            <w:rFonts w:ascii="Arial" w:hAnsi="Arial" w:cs="Arial"/>
            <w:sz w:val="16"/>
            <w:szCs w:val="16"/>
          </w:rPr>
          <w:instrText xml:space="preserve"> PAGE   \* MERGEFORMAT </w:instrText>
        </w:r>
        <w:r w:rsidRPr="00A913EF">
          <w:rPr>
            <w:rFonts w:ascii="Arial" w:hAnsi="Arial" w:cs="Arial"/>
            <w:sz w:val="16"/>
            <w:szCs w:val="16"/>
          </w:rPr>
          <w:fldChar w:fldCharType="separate"/>
        </w:r>
        <w:r>
          <w:rPr>
            <w:rFonts w:ascii="Arial" w:hAnsi="Arial" w:cs="Arial"/>
            <w:noProof/>
            <w:sz w:val="16"/>
            <w:szCs w:val="16"/>
          </w:rPr>
          <w:t>7</w:t>
        </w:r>
        <w:r w:rsidRPr="00A913EF">
          <w:rPr>
            <w:rFonts w:ascii="Arial" w:hAnsi="Arial" w:cs="Arial"/>
            <w:noProof/>
            <w:sz w:val="16"/>
            <w:szCs w:val="16"/>
          </w:rPr>
          <w:fldChar w:fldCharType="end"/>
        </w:r>
      </w:p>
    </w:sdtContent>
  </w:sdt>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B45777" w14:paraId="4222678E" w14:textId="77777777" w:rsidTr="00875AB5">
      <w:trPr>
        <w:jc w:val="center"/>
      </w:trPr>
      <w:tc>
        <w:tcPr>
          <w:tcW w:w="265" w:type="dxa"/>
        </w:tcPr>
        <w:p w14:paraId="3A0711EA" w14:textId="77777777" w:rsidR="00B45777" w:rsidRDefault="00B45777" w:rsidP="00B45777">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74624" behindDoc="1" locked="0" layoutInCell="1" allowOverlap="1" wp14:anchorId="3CEB920C" wp14:editId="344E9992">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3C472230" w14:textId="77777777" w:rsidR="00B45777" w:rsidRPr="00900C1F" w:rsidRDefault="00B45777" w:rsidP="00B45777">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r>
            <w:rPr>
              <w:rFonts w:ascii="Segoe UI" w:hAnsi="Segoe UI" w:cs="Segoe UI"/>
              <w:color w:val="002060"/>
              <w:sz w:val="12"/>
              <w:szCs w:val="12"/>
            </w:rPr>
            <w:t xml:space="preserve">165,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Pr>
              <w:rFonts w:ascii="Segoe UI" w:hAnsi="Segoe UI" w:cs="Segoe UI"/>
              <w:color w:val="002060"/>
              <w:sz w:val="12"/>
              <w:szCs w:val="12"/>
            </w:rPr>
            <w:t>,</w:t>
          </w:r>
          <w:r w:rsidRPr="00926997">
            <w:rPr>
              <w:rFonts w:ascii="Segoe UI" w:hAnsi="Segoe UI" w:cs="Segoe UI"/>
              <w:color w:val="002060"/>
              <w:sz w:val="12"/>
              <w:szCs w:val="12"/>
            </w:rPr>
            <w:t xml:space="preserve"> </w:t>
          </w:r>
          <w:r>
            <w:rPr>
              <w:rFonts w:ascii="Segoe UI" w:hAnsi="Segoe UI" w:cs="Segoe UI"/>
              <w:color w:val="002060"/>
              <w:sz w:val="12"/>
              <w:szCs w:val="12"/>
            </w:rPr>
            <w:t xml:space="preserve">District </w:t>
          </w:r>
          <w:r w:rsidRPr="00926997">
            <w:rPr>
              <w:rFonts w:ascii="Segoe UI" w:hAnsi="Segoe UI" w:cs="Segoe UI"/>
              <w:color w:val="002060"/>
              <w:sz w:val="12"/>
              <w:szCs w:val="12"/>
            </w:rPr>
            <w:t>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Pr>
              <w:rFonts w:ascii="Segoe UI" w:hAnsi="Segoe UI" w:cs="Segoe UI"/>
              <w:color w:val="002060"/>
              <w:sz w:val="12"/>
              <w:szCs w:val="12"/>
            </w:rPr>
            <w:br/>
          </w:r>
          <w:r w:rsidRPr="00926997">
            <w:rPr>
              <w:rFonts w:ascii="Segoe UI" w:hAnsi="Segoe UI" w:cs="Segoe UI"/>
              <w:color w:val="002060"/>
              <w:sz w:val="12"/>
              <w:szCs w:val="12"/>
            </w:rPr>
            <w:t>Buc</w:t>
          </w:r>
          <w:r>
            <w:rPr>
              <w:rFonts w:ascii="Segoe UI" w:hAnsi="Segoe UI" w:cs="Segoe UI"/>
              <w:color w:val="002060"/>
              <w:sz w:val="12"/>
              <w:szCs w:val="12"/>
            </w:rPr>
            <w:t>harest</w:t>
          </w:r>
          <w:r w:rsidRPr="00926997">
            <w:rPr>
              <w:rFonts w:ascii="Segoe UI" w:hAnsi="Segoe UI" w:cs="Segoe UI"/>
              <w:color w:val="002060"/>
              <w:sz w:val="12"/>
              <w:szCs w:val="12"/>
            </w:rPr>
            <w:t>,</w:t>
          </w:r>
          <w:r>
            <w:rPr>
              <w:rFonts w:ascii="Segoe UI" w:hAnsi="Segoe UI" w:cs="Segoe UI"/>
              <w:color w:val="002060"/>
              <w:sz w:val="12"/>
              <w:szCs w:val="12"/>
            </w:rPr>
            <w:t xml:space="preserve"> </w:t>
          </w:r>
          <w:r w:rsidRPr="00926997">
            <w:rPr>
              <w:rFonts w:ascii="Segoe UI" w:hAnsi="Segoe UI" w:cs="Segoe UI"/>
              <w:color w:val="002060"/>
              <w:sz w:val="12"/>
              <w:szCs w:val="12"/>
            </w:rPr>
            <w:t>Rom</w:t>
          </w:r>
          <w:r>
            <w:rPr>
              <w:rFonts w:ascii="Segoe UI" w:hAnsi="Segoe UI" w:cs="Segoe UI"/>
              <w:color w:val="002060"/>
              <w:sz w:val="12"/>
              <w:szCs w:val="12"/>
            </w:rPr>
            <w:t>a</w:t>
          </w:r>
          <w:r w:rsidRPr="00926997">
            <w:rPr>
              <w:rFonts w:ascii="Segoe UI" w:hAnsi="Segoe UI" w:cs="Segoe UI"/>
              <w:color w:val="002060"/>
              <w:sz w:val="12"/>
              <w:szCs w:val="12"/>
            </w:rPr>
            <w:t>nia</w:t>
          </w:r>
          <w:r>
            <w:rPr>
              <w:rFonts w:ascii="Segoe UI" w:hAnsi="Segoe UI" w:cs="Segoe UI"/>
              <w:noProof/>
              <w:color w:val="002060"/>
              <w:sz w:val="12"/>
              <w:szCs w:val="12"/>
            </w:rPr>
            <w:t xml:space="preserve"> </w:t>
          </w:r>
        </w:p>
      </w:tc>
      <w:tc>
        <w:tcPr>
          <w:tcW w:w="270" w:type="dxa"/>
        </w:tcPr>
        <w:p w14:paraId="0FF75FA9" w14:textId="77777777" w:rsidR="00B45777" w:rsidRPr="00926997" w:rsidRDefault="00B45777" w:rsidP="00B45777">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75648" behindDoc="0" locked="0" layoutInCell="1" allowOverlap="1" wp14:anchorId="46664D41" wp14:editId="5DAEA0EF">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201D902B" w14:textId="77777777" w:rsidR="00B45777" w:rsidRPr="00926997" w:rsidRDefault="00B45777" w:rsidP="00B45777">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293076D2" w14:textId="77777777" w:rsidR="00B45777" w:rsidRPr="007829E4" w:rsidRDefault="00B45777" w:rsidP="00B45777">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71552" behindDoc="1" locked="0" layoutInCell="1" allowOverlap="1" wp14:anchorId="0F60E75D" wp14:editId="13989BE7">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434B2EC8" w14:textId="77777777" w:rsidR="00B45777" w:rsidRPr="007829E4" w:rsidRDefault="00B45777" w:rsidP="00B45777">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364E75FD" w14:textId="77777777" w:rsidR="00B45777" w:rsidRPr="007829E4" w:rsidRDefault="00B45777" w:rsidP="00B45777">
          <w:pPr>
            <w:pStyle w:val="Footer"/>
            <w:rPr>
              <w:u w:val="single"/>
            </w:rPr>
          </w:pPr>
          <w:r>
            <w:rPr>
              <w:rFonts w:ascii="Segoe UI" w:hAnsi="Segoe UI" w:cs="Segoe UI"/>
              <w:noProof/>
              <w:color w:val="002060"/>
              <w:sz w:val="12"/>
              <w:szCs w:val="12"/>
              <w:u w:val="single"/>
            </w:rPr>
            <w:drawing>
              <wp:anchor distT="0" distB="0" distL="114300" distR="114300" simplePos="0" relativeHeight="251672576" behindDoc="0" locked="0" layoutInCell="1" allowOverlap="1" wp14:anchorId="60A19A79" wp14:editId="32AFFE95">
                <wp:simplePos x="0" y="0"/>
                <wp:positionH relativeFrom="column">
                  <wp:posOffset>-49775</wp:posOffset>
                </wp:positionH>
                <wp:positionV relativeFrom="paragraph">
                  <wp:posOffset>0</wp:posOffset>
                </wp:positionV>
                <wp:extent cx="109728" cy="109728"/>
                <wp:effectExtent l="0" t="0" r="5080" b="5080"/>
                <wp:wrapSquare wrapText="bothSides"/>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7B1141C0" w14:textId="77777777" w:rsidR="00B45777" w:rsidRPr="007829E4" w:rsidRDefault="00B45777" w:rsidP="00B45777">
          <w:pPr>
            <w:pStyle w:val="Footer"/>
            <w:rPr>
              <w:u w:val="single"/>
            </w:rPr>
          </w:pPr>
          <w:r w:rsidRPr="007829E4">
            <w:rPr>
              <w:rFonts w:ascii="Segoe UI" w:hAnsi="Segoe UI" w:cs="Segoe UI"/>
              <w:color w:val="002060"/>
              <w:sz w:val="12"/>
              <w:szCs w:val="12"/>
              <w:u w:val="single"/>
            </w:rPr>
            <w:t>www.one.ro</w:t>
          </w:r>
        </w:p>
      </w:tc>
      <w:tc>
        <w:tcPr>
          <w:tcW w:w="270" w:type="dxa"/>
        </w:tcPr>
        <w:p w14:paraId="60145098" w14:textId="77777777" w:rsidR="00B45777" w:rsidRPr="00DC0E48" w:rsidRDefault="00B45777" w:rsidP="00B45777">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73600" behindDoc="0" locked="0" layoutInCell="1" allowOverlap="1" wp14:anchorId="24C65FD0" wp14:editId="6956858D">
                <wp:simplePos x="0" y="0"/>
                <wp:positionH relativeFrom="column">
                  <wp:posOffset>-39726</wp:posOffset>
                </wp:positionH>
                <wp:positionV relativeFrom="paragraph">
                  <wp:posOffset>1270</wp:posOffset>
                </wp:positionV>
                <wp:extent cx="109728" cy="109728"/>
                <wp:effectExtent l="0" t="0" r="5080" b="5080"/>
                <wp:wrapSquare wrapText="bothSides"/>
                <wp:docPr id="11" name="Picture 1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0664BC27" w14:textId="77777777" w:rsidR="00B45777" w:rsidRPr="00DC0E48" w:rsidRDefault="00B45777" w:rsidP="00B45777">
          <w:pPr>
            <w:pStyle w:val="Footer"/>
            <w:rPr>
              <w:rFonts w:ascii="Segoe UI" w:hAnsi="Segoe UI" w:cs="Segoe UI"/>
              <w:color w:val="002060"/>
              <w:sz w:val="12"/>
              <w:szCs w:val="12"/>
            </w:rPr>
          </w:pPr>
        </w:p>
      </w:tc>
      <w:tc>
        <w:tcPr>
          <w:tcW w:w="3690" w:type="dxa"/>
        </w:tcPr>
        <w:p w14:paraId="6192CAFB" w14:textId="77777777" w:rsidR="00B45777" w:rsidRPr="00DC0E48" w:rsidRDefault="00B45777" w:rsidP="00B45777">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5781DC78" w14:textId="77777777" w:rsidR="00B45777" w:rsidRDefault="00B45777" w:rsidP="00B45777">
          <w:pPr>
            <w:pStyle w:val="Footer"/>
            <w:rPr>
              <w:rFonts w:ascii="Segoe UI" w:hAnsi="Segoe UI" w:cs="Segoe UI"/>
              <w:color w:val="002060"/>
              <w:sz w:val="12"/>
              <w:szCs w:val="12"/>
            </w:rPr>
          </w:pPr>
          <w:r>
            <w:rPr>
              <w:rFonts w:ascii="Segoe UI" w:hAnsi="Segoe UI" w:cs="Segoe UI"/>
              <w:b/>
              <w:bCs/>
              <w:color w:val="002060"/>
              <w:sz w:val="12"/>
              <w:szCs w:val="12"/>
            </w:rPr>
            <w:t>Registered Office</w:t>
          </w:r>
          <w:r w:rsidRPr="00DC0E48">
            <w:rPr>
              <w:rFonts w:ascii="Segoe UI" w:hAnsi="Segoe UI" w:cs="Segoe UI"/>
              <w:b/>
              <w:bCs/>
              <w:color w:val="002060"/>
              <w:sz w:val="12"/>
              <w:szCs w:val="12"/>
            </w:rPr>
            <w:t>:</w:t>
          </w:r>
          <w:r w:rsidRPr="00DC0E48">
            <w:rPr>
              <w:rFonts w:ascii="Segoe UI" w:hAnsi="Segoe UI" w:cs="Segoe UI"/>
              <w:color w:val="002060"/>
              <w:sz w:val="12"/>
              <w:szCs w:val="12"/>
            </w:rPr>
            <w:t xml:space="preserve"> </w:t>
          </w:r>
          <w:r>
            <w:rPr>
              <w:rFonts w:ascii="Segoe UI" w:hAnsi="Segoe UI" w:cs="Segoe UI"/>
              <w:color w:val="002060"/>
              <w:sz w:val="12"/>
              <w:szCs w:val="12"/>
            </w:rPr>
            <w:t>20</w:t>
          </w:r>
          <w:r>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 xml:space="preserve">Maxim Gorki </w:t>
          </w:r>
          <w:r>
            <w:rPr>
              <w:rFonts w:ascii="Segoe UI" w:hAnsi="Segoe UI" w:cs="Segoe UI"/>
              <w:color w:val="002060"/>
              <w:sz w:val="12"/>
              <w:szCs w:val="12"/>
            </w:rPr>
            <w:t>Street</w:t>
          </w:r>
          <w:r w:rsidRPr="00DC0E48">
            <w:rPr>
              <w:rFonts w:ascii="Segoe UI" w:hAnsi="Segoe UI" w:cs="Segoe UI"/>
              <w:color w:val="002060"/>
              <w:sz w:val="12"/>
              <w:szCs w:val="12"/>
            </w:rPr>
            <w:t xml:space="preserve">, </w:t>
          </w:r>
          <w:r>
            <w:rPr>
              <w:rFonts w:ascii="Segoe UI" w:hAnsi="Segoe UI" w:cs="Segoe UI"/>
              <w:color w:val="002060"/>
              <w:sz w:val="12"/>
              <w:szCs w:val="12"/>
            </w:rPr>
            <w:t>District</w:t>
          </w:r>
          <w:r w:rsidRPr="00DC0E48">
            <w:rPr>
              <w:rFonts w:ascii="Segoe UI" w:hAnsi="Segoe UI" w:cs="Segoe UI"/>
              <w:color w:val="002060"/>
              <w:sz w:val="12"/>
              <w:szCs w:val="12"/>
            </w:rPr>
            <w:t xml:space="preserve"> 1, </w:t>
          </w:r>
          <w:r w:rsidRPr="009140FA">
            <w:rPr>
              <w:rFonts w:ascii="Segoe UI" w:hAnsi="Segoe UI" w:cs="Segoe UI"/>
              <w:color w:val="002060"/>
              <w:sz w:val="12"/>
              <w:szCs w:val="12"/>
            </w:rPr>
            <w:t>011952,</w:t>
          </w:r>
          <w:r w:rsidRPr="009140FA">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Buc</w:t>
          </w:r>
          <w:r>
            <w:rPr>
              <w:rFonts w:ascii="Segoe UI" w:hAnsi="Segoe UI" w:cs="Segoe UI"/>
              <w:color w:val="002060"/>
              <w:sz w:val="12"/>
              <w:szCs w:val="12"/>
            </w:rPr>
            <w:t>harest, Romania</w:t>
          </w:r>
        </w:p>
        <w:p w14:paraId="2BF3C6E7" w14:textId="77777777" w:rsidR="00B45777" w:rsidRDefault="00B45777" w:rsidP="00B45777">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0E1B59BE" w14:textId="30FD4153" w:rsidR="007B5FD2" w:rsidRDefault="007B5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B45777" w14:paraId="163FC4DD" w14:textId="77777777" w:rsidTr="00875AB5">
      <w:trPr>
        <w:jc w:val="center"/>
      </w:trPr>
      <w:tc>
        <w:tcPr>
          <w:tcW w:w="265" w:type="dxa"/>
        </w:tcPr>
        <w:p w14:paraId="39140122" w14:textId="77777777" w:rsidR="00B45777" w:rsidRDefault="00B45777" w:rsidP="00B45777">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68480" behindDoc="1" locked="0" layoutInCell="1" allowOverlap="1" wp14:anchorId="27700863" wp14:editId="0FFE76FD">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4F7C5602" w14:textId="77777777" w:rsidR="00B45777" w:rsidRPr="00900C1F" w:rsidRDefault="00B45777" w:rsidP="00B45777">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r>
            <w:rPr>
              <w:rFonts w:ascii="Segoe UI" w:hAnsi="Segoe UI" w:cs="Segoe UI"/>
              <w:color w:val="002060"/>
              <w:sz w:val="12"/>
              <w:szCs w:val="12"/>
            </w:rPr>
            <w:t xml:space="preserve">165,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Pr>
              <w:rFonts w:ascii="Segoe UI" w:hAnsi="Segoe UI" w:cs="Segoe UI"/>
              <w:color w:val="002060"/>
              <w:sz w:val="12"/>
              <w:szCs w:val="12"/>
            </w:rPr>
            <w:t>,</w:t>
          </w:r>
          <w:r w:rsidRPr="00926997">
            <w:rPr>
              <w:rFonts w:ascii="Segoe UI" w:hAnsi="Segoe UI" w:cs="Segoe UI"/>
              <w:color w:val="002060"/>
              <w:sz w:val="12"/>
              <w:szCs w:val="12"/>
            </w:rPr>
            <w:t xml:space="preserve"> </w:t>
          </w:r>
          <w:r>
            <w:rPr>
              <w:rFonts w:ascii="Segoe UI" w:hAnsi="Segoe UI" w:cs="Segoe UI"/>
              <w:color w:val="002060"/>
              <w:sz w:val="12"/>
              <w:szCs w:val="12"/>
            </w:rPr>
            <w:t xml:space="preserve">District </w:t>
          </w:r>
          <w:r w:rsidRPr="00926997">
            <w:rPr>
              <w:rFonts w:ascii="Segoe UI" w:hAnsi="Segoe UI" w:cs="Segoe UI"/>
              <w:color w:val="002060"/>
              <w:sz w:val="12"/>
              <w:szCs w:val="12"/>
            </w:rPr>
            <w:t>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Pr>
              <w:rFonts w:ascii="Segoe UI" w:hAnsi="Segoe UI" w:cs="Segoe UI"/>
              <w:color w:val="002060"/>
              <w:sz w:val="12"/>
              <w:szCs w:val="12"/>
            </w:rPr>
            <w:br/>
          </w:r>
          <w:r w:rsidRPr="00926997">
            <w:rPr>
              <w:rFonts w:ascii="Segoe UI" w:hAnsi="Segoe UI" w:cs="Segoe UI"/>
              <w:color w:val="002060"/>
              <w:sz w:val="12"/>
              <w:szCs w:val="12"/>
            </w:rPr>
            <w:t>Buc</w:t>
          </w:r>
          <w:r>
            <w:rPr>
              <w:rFonts w:ascii="Segoe UI" w:hAnsi="Segoe UI" w:cs="Segoe UI"/>
              <w:color w:val="002060"/>
              <w:sz w:val="12"/>
              <w:szCs w:val="12"/>
            </w:rPr>
            <w:t>harest</w:t>
          </w:r>
          <w:r w:rsidRPr="00926997">
            <w:rPr>
              <w:rFonts w:ascii="Segoe UI" w:hAnsi="Segoe UI" w:cs="Segoe UI"/>
              <w:color w:val="002060"/>
              <w:sz w:val="12"/>
              <w:szCs w:val="12"/>
            </w:rPr>
            <w:t>,</w:t>
          </w:r>
          <w:r>
            <w:rPr>
              <w:rFonts w:ascii="Segoe UI" w:hAnsi="Segoe UI" w:cs="Segoe UI"/>
              <w:color w:val="002060"/>
              <w:sz w:val="12"/>
              <w:szCs w:val="12"/>
            </w:rPr>
            <w:t xml:space="preserve"> </w:t>
          </w:r>
          <w:r w:rsidRPr="00926997">
            <w:rPr>
              <w:rFonts w:ascii="Segoe UI" w:hAnsi="Segoe UI" w:cs="Segoe UI"/>
              <w:color w:val="002060"/>
              <w:sz w:val="12"/>
              <w:szCs w:val="12"/>
            </w:rPr>
            <w:t>Rom</w:t>
          </w:r>
          <w:r>
            <w:rPr>
              <w:rFonts w:ascii="Segoe UI" w:hAnsi="Segoe UI" w:cs="Segoe UI"/>
              <w:color w:val="002060"/>
              <w:sz w:val="12"/>
              <w:szCs w:val="12"/>
            </w:rPr>
            <w:t>a</w:t>
          </w:r>
          <w:r w:rsidRPr="00926997">
            <w:rPr>
              <w:rFonts w:ascii="Segoe UI" w:hAnsi="Segoe UI" w:cs="Segoe UI"/>
              <w:color w:val="002060"/>
              <w:sz w:val="12"/>
              <w:szCs w:val="12"/>
            </w:rPr>
            <w:t>nia</w:t>
          </w:r>
          <w:r>
            <w:rPr>
              <w:rFonts w:ascii="Segoe UI" w:hAnsi="Segoe UI" w:cs="Segoe UI"/>
              <w:noProof/>
              <w:color w:val="002060"/>
              <w:sz w:val="12"/>
              <w:szCs w:val="12"/>
            </w:rPr>
            <w:t xml:space="preserve"> </w:t>
          </w:r>
        </w:p>
      </w:tc>
      <w:tc>
        <w:tcPr>
          <w:tcW w:w="270" w:type="dxa"/>
        </w:tcPr>
        <w:p w14:paraId="6FFC70B4" w14:textId="77777777" w:rsidR="00B45777" w:rsidRPr="00926997" w:rsidRDefault="00B45777" w:rsidP="00B45777">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69504" behindDoc="0" locked="0" layoutInCell="1" allowOverlap="1" wp14:anchorId="30278427" wp14:editId="7705A781">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427C8B66" w14:textId="77777777" w:rsidR="00B45777" w:rsidRPr="00926997" w:rsidRDefault="00B45777" w:rsidP="00B45777">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3EFC9202" w14:textId="77777777" w:rsidR="00B45777" w:rsidRPr="007829E4" w:rsidRDefault="00B45777" w:rsidP="00B45777">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65408" behindDoc="1" locked="0" layoutInCell="1" allowOverlap="1" wp14:anchorId="2EF7E9D0" wp14:editId="77D1A467">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7A7A3B47" w14:textId="77777777" w:rsidR="00B45777" w:rsidRPr="007829E4" w:rsidRDefault="00B45777" w:rsidP="00B45777">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3E4109DB" w14:textId="77777777" w:rsidR="00B45777" w:rsidRPr="007829E4" w:rsidRDefault="00B45777" w:rsidP="00B45777">
          <w:pPr>
            <w:pStyle w:val="Footer"/>
            <w:rPr>
              <w:u w:val="single"/>
            </w:rPr>
          </w:pPr>
          <w:r>
            <w:rPr>
              <w:rFonts w:ascii="Segoe UI" w:hAnsi="Segoe UI" w:cs="Segoe UI"/>
              <w:noProof/>
              <w:color w:val="002060"/>
              <w:sz w:val="12"/>
              <w:szCs w:val="12"/>
              <w:u w:val="single"/>
            </w:rPr>
            <w:drawing>
              <wp:anchor distT="0" distB="0" distL="114300" distR="114300" simplePos="0" relativeHeight="251666432" behindDoc="0" locked="0" layoutInCell="1" allowOverlap="1" wp14:anchorId="409D0D70" wp14:editId="64194BA4">
                <wp:simplePos x="0" y="0"/>
                <wp:positionH relativeFrom="column">
                  <wp:posOffset>-49775</wp:posOffset>
                </wp:positionH>
                <wp:positionV relativeFrom="paragraph">
                  <wp:posOffset>0</wp:posOffset>
                </wp:positionV>
                <wp:extent cx="109728" cy="109728"/>
                <wp:effectExtent l="0" t="0" r="5080" b="5080"/>
                <wp:wrapSquare wrapText="bothSides"/>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6023E229" w14:textId="77777777" w:rsidR="00B45777" w:rsidRPr="007829E4" w:rsidRDefault="00B45777" w:rsidP="00B45777">
          <w:pPr>
            <w:pStyle w:val="Footer"/>
            <w:rPr>
              <w:u w:val="single"/>
            </w:rPr>
          </w:pPr>
          <w:r w:rsidRPr="007829E4">
            <w:rPr>
              <w:rFonts w:ascii="Segoe UI" w:hAnsi="Segoe UI" w:cs="Segoe UI"/>
              <w:color w:val="002060"/>
              <w:sz w:val="12"/>
              <w:szCs w:val="12"/>
              <w:u w:val="single"/>
            </w:rPr>
            <w:t>www.one.ro</w:t>
          </w:r>
        </w:p>
      </w:tc>
      <w:tc>
        <w:tcPr>
          <w:tcW w:w="270" w:type="dxa"/>
        </w:tcPr>
        <w:p w14:paraId="5BA8234C" w14:textId="77777777" w:rsidR="00B45777" w:rsidRPr="00DC0E48" w:rsidRDefault="00B45777" w:rsidP="00B45777">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67456" behindDoc="0" locked="0" layoutInCell="1" allowOverlap="1" wp14:anchorId="3977B722" wp14:editId="40B9640D">
                <wp:simplePos x="0" y="0"/>
                <wp:positionH relativeFrom="column">
                  <wp:posOffset>-39726</wp:posOffset>
                </wp:positionH>
                <wp:positionV relativeFrom="paragraph">
                  <wp:posOffset>1270</wp:posOffset>
                </wp:positionV>
                <wp:extent cx="109728" cy="109728"/>
                <wp:effectExtent l="0" t="0" r="5080" b="5080"/>
                <wp:wrapSquare wrapText="bothSides"/>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5C5F03BB" w14:textId="77777777" w:rsidR="00B45777" w:rsidRPr="00DC0E48" w:rsidRDefault="00B45777" w:rsidP="00B45777">
          <w:pPr>
            <w:pStyle w:val="Footer"/>
            <w:rPr>
              <w:rFonts w:ascii="Segoe UI" w:hAnsi="Segoe UI" w:cs="Segoe UI"/>
              <w:color w:val="002060"/>
              <w:sz w:val="12"/>
              <w:szCs w:val="12"/>
            </w:rPr>
          </w:pPr>
        </w:p>
      </w:tc>
      <w:tc>
        <w:tcPr>
          <w:tcW w:w="3690" w:type="dxa"/>
        </w:tcPr>
        <w:p w14:paraId="441F1711" w14:textId="77777777" w:rsidR="00B45777" w:rsidRPr="00DC0E48" w:rsidRDefault="00B45777" w:rsidP="00B45777">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77C4C3DC" w14:textId="77777777" w:rsidR="00B45777" w:rsidRDefault="00B45777" w:rsidP="00B45777">
          <w:pPr>
            <w:pStyle w:val="Footer"/>
            <w:rPr>
              <w:rFonts w:ascii="Segoe UI" w:hAnsi="Segoe UI" w:cs="Segoe UI"/>
              <w:color w:val="002060"/>
              <w:sz w:val="12"/>
              <w:szCs w:val="12"/>
            </w:rPr>
          </w:pPr>
          <w:r>
            <w:rPr>
              <w:rFonts w:ascii="Segoe UI" w:hAnsi="Segoe UI" w:cs="Segoe UI"/>
              <w:b/>
              <w:bCs/>
              <w:color w:val="002060"/>
              <w:sz w:val="12"/>
              <w:szCs w:val="12"/>
            </w:rPr>
            <w:t>Registered Office</w:t>
          </w:r>
          <w:r w:rsidRPr="00DC0E48">
            <w:rPr>
              <w:rFonts w:ascii="Segoe UI" w:hAnsi="Segoe UI" w:cs="Segoe UI"/>
              <w:b/>
              <w:bCs/>
              <w:color w:val="002060"/>
              <w:sz w:val="12"/>
              <w:szCs w:val="12"/>
            </w:rPr>
            <w:t>:</w:t>
          </w:r>
          <w:r w:rsidRPr="00DC0E48">
            <w:rPr>
              <w:rFonts w:ascii="Segoe UI" w:hAnsi="Segoe UI" w:cs="Segoe UI"/>
              <w:color w:val="002060"/>
              <w:sz w:val="12"/>
              <w:szCs w:val="12"/>
            </w:rPr>
            <w:t xml:space="preserve"> </w:t>
          </w:r>
          <w:r>
            <w:rPr>
              <w:rFonts w:ascii="Segoe UI" w:hAnsi="Segoe UI" w:cs="Segoe UI"/>
              <w:color w:val="002060"/>
              <w:sz w:val="12"/>
              <w:szCs w:val="12"/>
            </w:rPr>
            <w:t>20</w:t>
          </w:r>
          <w:r>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 xml:space="preserve">Maxim Gorki </w:t>
          </w:r>
          <w:r>
            <w:rPr>
              <w:rFonts w:ascii="Segoe UI" w:hAnsi="Segoe UI" w:cs="Segoe UI"/>
              <w:color w:val="002060"/>
              <w:sz w:val="12"/>
              <w:szCs w:val="12"/>
            </w:rPr>
            <w:t>Street</w:t>
          </w:r>
          <w:r w:rsidRPr="00DC0E48">
            <w:rPr>
              <w:rFonts w:ascii="Segoe UI" w:hAnsi="Segoe UI" w:cs="Segoe UI"/>
              <w:color w:val="002060"/>
              <w:sz w:val="12"/>
              <w:szCs w:val="12"/>
            </w:rPr>
            <w:t xml:space="preserve">, </w:t>
          </w:r>
          <w:r>
            <w:rPr>
              <w:rFonts w:ascii="Segoe UI" w:hAnsi="Segoe UI" w:cs="Segoe UI"/>
              <w:color w:val="002060"/>
              <w:sz w:val="12"/>
              <w:szCs w:val="12"/>
            </w:rPr>
            <w:t>District</w:t>
          </w:r>
          <w:r w:rsidRPr="00DC0E48">
            <w:rPr>
              <w:rFonts w:ascii="Segoe UI" w:hAnsi="Segoe UI" w:cs="Segoe UI"/>
              <w:color w:val="002060"/>
              <w:sz w:val="12"/>
              <w:szCs w:val="12"/>
            </w:rPr>
            <w:t xml:space="preserve"> 1, </w:t>
          </w:r>
          <w:r w:rsidRPr="009140FA">
            <w:rPr>
              <w:rFonts w:ascii="Segoe UI" w:hAnsi="Segoe UI" w:cs="Segoe UI"/>
              <w:color w:val="002060"/>
              <w:sz w:val="12"/>
              <w:szCs w:val="12"/>
            </w:rPr>
            <w:t>011952,</w:t>
          </w:r>
          <w:r w:rsidRPr="009140FA">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Buc</w:t>
          </w:r>
          <w:r>
            <w:rPr>
              <w:rFonts w:ascii="Segoe UI" w:hAnsi="Segoe UI" w:cs="Segoe UI"/>
              <w:color w:val="002060"/>
              <w:sz w:val="12"/>
              <w:szCs w:val="12"/>
            </w:rPr>
            <w:t>harest, Romania</w:t>
          </w:r>
        </w:p>
        <w:p w14:paraId="529AC336" w14:textId="77777777" w:rsidR="00B45777" w:rsidRDefault="00B45777" w:rsidP="00B45777">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3C73947B" w14:textId="77777777" w:rsidR="00B45777" w:rsidRDefault="00B45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CF44A" w14:textId="77777777" w:rsidR="009C4001" w:rsidRDefault="009C4001" w:rsidP="00A476D7">
      <w:r>
        <w:separator/>
      </w:r>
    </w:p>
  </w:footnote>
  <w:footnote w:type="continuationSeparator" w:id="0">
    <w:p w14:paraId="35AB3D3C" w14:textId="77777777" w:rsidR="009C4001" w:rsidRDefault="009C4001" w:rsidP="00A47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3894" w14:textId="69895F09" w:rsidR="007B5FD2" w:rsidRPr="00A913EF" w:rsidRDefault="007B5FD2" w:rsidP="005B115B">
    <w:pPr>
      <w:pStyle w:val="Header"/>
      <w:spacing w:line="276" w:lineRule="auto"/>
      <w:jc w:val="center"/>
      <w:rPr>
        <w:rFonts w:ascii="Arial" w:hAnsi="Arial" w:cs="Arial"/>
        <w:b/>
        <w:i/>
        <w:sz w:val="20"/>
        <w:szCs w:val="20"/>
        <w:lang w:val="ro-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EA66" w14:textId="028A7DEA" w:rsidR="007B5FD2" w:rsidRPr="00E84CAE" w:rsidRDefault="009D346F" w:rsidP="00E84CAE">
    <w:pPr>
      <w:pStyle w:val="Header"/>
      <w:spacing w:line="276" w:lineRule="auto"/>
      <w:jc w:val="center"/>
      <w:rPr>
        <w:rFonts w:ascii="Arial" w:hAnsi="Arial" w:cs="Arial"/>
        <w:sz w:val="20"/>
        <w:szCs w:val="20"/>
      </w:rPr>
    </w:pPr>
    <w:r>
      <w:rPr>
        <w:noProof/>
      </w:rPr>
      <w:drawing>
        <wp:inline distT="0" distB="0" distL="0" distR="0" wp14:anchorId="160D3E32" wp14:editId="0958162D">
          <wp:extent cx="6309360" cy="983841"/>
          <wp:effectExtent l="0" t="0" r="0" b="6985"/>
          <wp:docPr id="1" name="Picture 1" descr="A picture containing text, factory,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actory,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09360" cy="9838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43350"/>
    <w:multiLevelType w:val="hybridMultilevel"/>
    <w:tmpl w:val="1FFC7A58"/>
    <w:lvl w:ilvl="0" w:tplc="8FDA1206">
      <w:start w:val="1"/>
      <w:numFmt w:val="lowerRoman"/>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1" w15:restartNumberingAfterBreak="0">
    <w:nsid w:val="0A8658E5"/>
    <w:multiLevelType w:val="hybridMultilevel"/>
    <w:tmpl w:val="F768D2FA"/>
    <w:lvl w:ilvl="0" w:tplc="6D724E36">
      <w:start w:val="1"/>
      <w:numFmt w:val="decimal"/>
      <w:lvlText w:val="%1."/>
      <w:lvlJc w:val="left"/>
      <w:pPr>
        <w:ind w:left="720" w:hanging="432"/>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A057B"/>
    <w:multiLevelType w:val="multilevel"/>
    <w:tmpl w:val="0409001D"/>
    <w:styleLink w:val="Style2"/>
    <w:lvl w:ilvl="0">
      <w:start w:val="1"/>
      <w:numFmt w:val="lowerLetter"/>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D220A00"/>
    <w:multiLevelType w:val="hybridMultilevel"/>
    <w:tmpl w:val="0450B50A"/>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15:restartNumberingAfterBreak="0">
    <w:nsid w:val="0EC1314F"/>
    <w:multiLevelType w:val="hybridMultilevel"/>
    <w:tmpl w:val="2BFA7F42"/>
    <w:lvl w:ilvl="0" w:tplc="1BC6E606">
      <w:start w:val="1"/>
      <w:numFmt w:val="decimal"/>
      <w:lvlText w:val="%1."/>
      <w:lvlJc w:val="lef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BA4857"/>
    <w:multiLevelType w:val="hybridMultilevel"/>
    <w:tmpl w:val="114CE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E16106"/>
    <w:multiLevelType w:val="hybridMultilevel"/>
    <w:tmpl w:val="0C38348A"/>
    <w:lvl w:ilvl="0" w:tplc="FFFFFFFF">
      <w:start w:val="1"/>
      <w:numFmt w:val="decimal"/>
      <w:lvlText w:val="%1."/>
      <w:lvlJc w:val="left"/>
      <w:pPr>
        <w:ind w:left="720" w:hanging="432"/>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6F018A"/>
    <w:multiLevelType w:val="hybridMultilevel"/>
    <w:tmpl w:val="4F20F806"/>
    <w:lvl w:ilvl="0" w:tplc="9642F2FE">
      <w:start w:val="3"/>
      <w:numFmt w:val="lowerRoman"/>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FD7F9F"/>
    <w:multiLevelType w:val="multilevel"/>
    <w:tmpl w:val="10A25976"/>
    <w:styleLink w:val="Style1"/>
    <w:lvl w:ilvl="0">
      <w:start w:val="1"/>
      <w:numFmt w:val="lowerLetter"/>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CF4141A"/>
    <w:multiLevelType w:val="hybridMultilevel"/>
    <w:tmpl w:val="BBAC6CC2"/>
    <w:lvl w:ilvl="0" w:tplc="9A925242">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4728EE"/>
    <w:multiLevelType w:val="hybridMultilevel"/>
    <w:tmpl w:val="DDF4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A5008C"/>
    <w:multiLevelType w:val="hybridMultilevel"/>
    <w:tmpl w:val="42A07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27056A8"/>
    <w:multiLevelType w:val="hybridMultilevel"/>
    <w:tmpl w:val="78ACC43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5FAB7B65"/>
    <w:multiLevelType w:val="hybridMultilevel"/>
    <w:tmpl w:val="D9AA02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0C06D60"/>
    <w:multiLevelType w:val="hybridMultilevel"/>
    <w:tmpl w:val="B998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DC2147"/>
    <w:multiLevelType w:val="hybridMultilevel"/>
    <w:tmpl w:val="1FFC7A58"/>
    <w:lvl w:ilvl="0" w:tplc="8FDA1206">
      <w:start w:val="1"/>
      <w:numFmt w:val="lowerRoman"/>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16" w15:restartNumberingAfterBreak="0">
    <w:nsid w:val="63E34ECF"/>
    <w:multiLevelType w:val="hybridMultilevel"/>
    <w:tmpl w:val="4F9A1536"/>
    <w:lvl w:ilvl="0" w:tplc="04090001">
      <w:start w:val="1"/>
      <w:numFmt w:val="bullet"/>
      <w:lvlText w:val=""/>
      <w:lvlJc w:val="left"/>
      <w:pPr>
        <w:ind w:left="1328" w:hanging="360"/>
      </w:pPr>
      <w:rPr>
        <w:rFonts w:ascii="Symbol" w:hAnsi="Symbol" w:hint="default"/>
      </w:rPr>
    </w:lvl>
    <w:lvl w:ilvl="1" w:tplc="04090003" w:tentative="1">
      <w:start w:val="1"/>
      <w:numFmt w:val="bullet"/>
      <w:lvlText w:val="o"/>
      <w:lvlJc w:val="left"/>
      <w:pPr>
        <w:ind w:left="2048" w:hanging="360"/>
      </w:pPr>
      <w:rPr>
        <w:rFonts w:ascii="Courier New" w:hAnsi="Courier New" w:cs="Courier New" w:hint="default"/>
      </w:rPr>
    </w:lvl>
    <w:lvl w:ilvl="2" w:tplc="04090005" w:tentative="1">
      <w:start w:val="1"/>
      <w:numFmt w:val="bullet"/>
      <w:lvlText w:val=""/>
      <w:lvlJc w:val="left"/>
      <w:pPr>
        <w:ind w:left="2768" w:hanging="360"/>
      </w:pPr>
      <w:rPr>
        <w:rFonts w:ascii="Wingdings" w:hAnsi="Wingdings" w:hint="default"/>
      </w:rPr>
    </w:lvl>
    <w:lvl w:ilvl="3" w:tplc="04090001" w:tentative="1">
      <w:start w:val="1"/>
      <w:numFmt w:val="bullet"/>
      <w:lvlText w:val=""/>
      <w:lvlJc w:val="left"/>
      <w:pPr>
        <w:ind w:left="3488" w:hanging="360"/>
      </w:pPr>
      <w:rPr>
        <w:rFonts w:ascii="Symbol" w:hAnsi="Symbol" w:hint="default"/>
      </w:rPr>
    </w:lvl>
    <w:lvl w:ilvl="4" w:tplc="04090003" w:tentative="1">
      <w:start w:val="1"/>
      <w:numFmt w:val="bullet"/>
      <w:lvlText w:val="o"/>
      <w:lvlJc w:val="left"/>
      <w:pPr>
        <w:ind w:left="4208" w:hanging="360"/>
      </w:pPr>
      <w:rPr>
        <w:rFonts w:ascii="Courier New" w:hAnsi="Courier New" w:cs="Courier New" w:hint="default"/>
      </w:rPr>
    </w:lvl>
    <w:lvl w:ilvl="5" w:tplc="04090005" w:tentative="1">
      <w:start w:val="1"/>
      <w:numFmt w:val="bullet"/>
      <w:lvlText w:val=""/>
      <w:lvlJc w:val="left"/>
      <w:pPr>
        <w:ind w:left="4928" w:hanging="360"/>
      </w:pPr>
      <w:rPr>
        <w:rFonts w:ascii="Wingdings" w:hAnsi="Wingdings" w:hint="default"/>
      </w:rPr>
    </w:lvl>
    <w:lvl w:ilvl="6" w:tplc="04090001" w:tentative="1">
      <w:start w:val="1"/>
      <w:numFmt w:val="bullet"/>
      <w:lvlText w:val=""/>
      <w:lvlJc w:val="left"/>
      <w:pPr>
        <w:ind w:left="5648" w:hanging="360"/>
      </w:pPr>
      <w:rPr>
        <w:rFonts w:ascii="Symbol" w:hAnsi="Symbol" w:hint="default"/>
      </w:rPr>
    </w:lvl>
    <w:lvl w:ilvl="7" w:tplc="04090003" w:tentative="1">
      <w:start w:val="1"/>
      <w:numFmt w:val="bullet"/>
      <w:lvlText w:val="o"/>
      <w:lvlJc w:val="left"/>
      <w:pPr>
        <w:ind w:left="6368" w:hanging="360"/>
      </w:pPr>
      <w:rPr>
        <w:rFonts w:ascii="Courier New" w:hAnsi="Courier New" w:cs="Courier New" w:hint="default"/>
      </w:rPr>
    </w:lvl>
    <w:lvl w:ilvl="8" w:tplc="04090005" w:tentative="1">
      <w:start w:val="1"/>
      <w:numFmt w:val="bullet"/>
      <w:lvlText w:val=""/>
      <w:lvlJc w:val="left"/>
      <w:pPr>
        <w:ind w:left="7088" w:hanging="360"/>
      </w:pPr>
      <w:rPr>
        <w:rFonts w:ascii="Wingdings" w:hAnsi="Wingdings" w:hint="default"/>
      </w:rPr>
    </w:lvl>
  </w:abstractNum>
  <w:abstractNum w:abstractNumId="17" w15:restartNumberingAfterBreak="0">
    <w:nsid w:val="6ED6482E"/>
    <w:multiLevelType w:val="hybridMultilevel"/>
    <w:tmpl w:val="95207C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DB6F53"/>
    <w:multiLevelType w:val="hybridMultilevel"/>
    <w:tmpl w:val="0908BF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5771BED"/>
    <w:multiLevelType w:val="hybridMultilevel"/>
    <w:tmpl w:val="1354D4EE"/>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20" w15:restartNumberingAfterBreak="0">
    <w:nsid w:val="76304E91"/>
    <w:multiLevelType w:val="hybridMultilevel"/>
    <w:tmpl w:val="AA5ADBDC"/>
    <w:lvl w:ilvl="0" w:tplc="9976B96A">
      <w:start w:val="1"/>
      <w:numFmt w:val="decimal"/>
      <w:lvlText w:val="5.%1"/>
      <w:lvlJc w:val="left"/>
      <w:pPr>
        <w:ind w:left="1008" w:hanging="360"/>
      </w:pPr>
      <w:rPr>
        <w:rFonts w:hint="default"/>
        <w:b w:val="0"/>
        <w:bCs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7EFF48DE"/>
    <w:multiLevelType w:val="hybridMultilevel"/>
    <w:tmpl w:val="DAA47072"/>
    <w:lvl w:ilvl="0" w:tplc="CF78CACA">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1398131">
    <w:abstractNumId w:val="16"/>
  </w:num>
  <w:num w:numId="2" w16cid:durableId="1676614623">
    <w:abstractNumId w:val="14"/>
  </w:num>
  <w:num w:numId="3" w16cid:durableId="170804902">
    <w:abstractNumId w:val="8"/>
  </w:num>
  <w:num w:numId="4" w16cid:durableId="1396007218">
    <w:abstractNumId w:val="2"/>
  </w:num>
  <w:num w:numId="5" w16cid:durableId="1103381998">
    <w:abstractNumId w:val="9"/>
  </w:num>
  <w:num w:numId="6" w16cid:durableId="1986230257">
    <w:abstractNumId w:val="0"/>
  </w:num>
  <w:num w:numId="7" w16cid:durableId="1857040855">
    <w:abstractNumId w:val="20"/>
  </w:num>
  <w:num w:numId="8" w16cid:durableId="774445425">
    <w:abstractNumId w:val="13"/>
  </w:num>
  <w:num w:numId="9" w16cid:durableId="1539128003">
    <w:abstractNumId w:val="11"/>
  </w:num>
  <w:num w:numId="10" w16cid:durableId="747726331">
    <w:abstractNumId w:val="4"/>
  </w:num>
  <w:num w:numId="11" w16cid:durableId="261954785">
    <w:abstractNumId w:val="1"/>
  </w:num>
  <w:num w:numId="12" w16cid:durableId="1341660981">
    <w:abstractNumId w:val="18"/>
  </w:num>
  <w:num w:numId="13" w16cid:durableId="485127057">
    <w:abstractNumId w:val="15"/>
  </w:num>
  <w:num w:numId="14" w16cid:durableId="1249264243">
    <w:abstractNumId w:val="12"/>
  </w:num>
  <w:num w:numId="15" w16cid:durableId="712194349">
    <w:abstractNumId w:val="10"/>
  </w:num>
  <w:num w:numId="16" w16cid:durableId="644429780">
    <w:abstractNumId w:val="3"/>
  </w:num>
  <w:num w:numId="17" w16cid:durableId="480075533">
    <w:abstractNumId w:val="7"/>
  </w:num>
  <w:num w:numId="18" w16cid:durableId="666321995">
    <w:abstractNumId w:val="6"/>
  </w:num>
  <w:num w:numId="19" w16cid:durableId="1230575635">
    <w:abstractNumId w:val="5"/>
  </w:num>
  <w:num w:numId="20" w16cid:durableId="354232962">
    <w:abstractNumId w:val="19"/>
  </w:num>
  <w:num w:numId="21" w16cid:durableId="1385987270">
    <w:abstractNumId w:val="21"/>
  </w:num>
  <w:num w:numId="22" w16cid:durableId="767313907">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78"/>
    <w:rsid w:val="000009E9"/>
    <w:rsid w:val="00002B49"/>
    <w:rsid w:val="00002E34"/>
    <w:rsid w:val="0000579A"/>
    <w:rsid w:val="00005AD9"/>
    <w:rsid w:val="00016E52"/>
    <w:rsid w:val="00026862"/>
    <w:rsid w:val="00033BFE"/>
    <w:rsid w:val="0004064D"/>
    <w:rsid w:val="00054787"/>
    <w:rsid w:val="00061AA2"/>
    <w:rsid w:val="000648DB"/>
    <w:rsid w:val="00076A15"/>
    <w:rsid w:val="00076B8D"/>
    <w:rsid w:val="00086EE6"/>
    <w:rsid w:val="00087E18"/>
    <w:rsid w:val="000A31BC"/>
    <w:rsid w:val="000A7A65"/>
    <w:rsid w:val="000B47BD"/>
    <w:rsid w:val="000B47D1"/>
    <w:rsid w:val="000D1E1F"/>
    <w:rsid w:val="000D3678"/>
    <w:rsid w:val="000D3B1F"/>
    <w:rsid w:val="000D63A3"/>
    <w:rsid w:val="000D7920"/>
    <w:rsid w:val="000E3A37"/>
    <w:rsid w:val="000F1F46"/>
    <w:rsid w:val="000F3C4D"/>
    <w:rsid w:val="00100D7F"/>
    <w:rsid w:val="0010289B"/>
    <w:rsid w:val="0012028C"/>
    <w:rsid w:val="00121BBD"/>
    <w:rsid w:val="001223EB"/>
    <w:rsid w:val="00126734"/>
    <w:rsid w:val="001350D7"/>
    <w:rsid w:val="001359EE"/>
    <w:rsid w:val="00137B66"/>
    <w:rsid w:val="00144225"/>
    <w:rsid w:val="00150295"/>
    <w:rsid w:val="001577C0"/>
    <w:rsid w:val="0016372B"/>
    <w:rsid w:val="001642AB"/>
    <w:rsid w:val="00172A55"/>
    <w:rsid w:val="00177E59"/>
    <w:rsid w:val="001804CF"/>
    <w:rsid w:val="001923F1"/>
    <w:rsid w:val="00196B35"/>
    <w:rsid w:val="00197F12"/>
    <w:rsid w:val="001A07B3"/>
    <w:rsid w:val="001A1494"/>
    <w:rsid w:val="001A1734"/>
    <w:rsid w:val="001A534A"/>
    <w:rsid w:val="001B3D0B"/>
    <w:rsid w:val="001B4A9A"/>
    <w:rsid w:val="001C2296"/>
    <w:rsid w:val="001C25E9"/>
    <w:rsid w:val="001D21CC"/>
    <w:rsid w:val="001D2888"/>
    <w:rsid w:val="001D3E08"/>
    <w:rsid w:val="001D417E"/>
    <w:rsid w:val="001D6B71"/>
    <w:rsid w:val="001E632F"/>
    <w:rsid w:val="00212086"/>
    <w:rsid w:val="00225A10"/>
    <w:rsid w:val="00232F72"/>
    <w:rsid w:val="00237524"/>
    <w:rsid w:val="00237D4F"/>
    <w:rsid w:val="00241483"/>
    <w:rsid w:val="00242560"/>
    <w:rsid w:val="002454F6"/>
    <w:rsid w:val="00250477"/>
    <w:rsid w:val="00257D4A"/>
    <w:rsid w:val="0026613F"/>
    <w:rsid w:val="00267E48"/>
    <w:rsid w:val="002700FD"/>
    <w:rsid w:val="00270D4B"/>
    <w:rsid w:val="002776F0"/>
    <w:rsid w:val="002778AE"/>
    <w:rsid w:val="00284F40"/>
    <w:rsid w:val="00296F63"/>
    <w:rsid w:val="002A1DD0"/>
    <w:rsid w:val="002A3BB6"/>
    <w:rsid w:val="002A4694"/>
    <w:rsid w:val="002B54A0"/>
    <w:rsid w:val="002B5ED6"/>
    <w:rsid w:val="002C1576"/>
    <w:rsid w:val="002C588E"/>
    <w:rsid w:val="002C5D9E"/>
    <w:rsid w:val="002F5B86"/>
    <w:rsid w:val="00302A69"/>
    <w:rsid w:val="003125A7"/>
    <w:rsid w:val="0031392A"/>
    <w:rsid w:val="00320717"/>
    <w:rsid w:val="00322BAB"/>
    <w:rsid w:val="003233D1"/>
    <w:rsid w:val="003240D4"/>
    <w:rsid w:val="00343749"/>
    <w:rsid w:val="0035166A"/>
    <w:rsid w:val="003547AD"/>
    <w:rsid w:val="00356886"/>
    <w:rsid w:val="003655E5"/>
    <w:rsid w:val="0037481E"/>
    <w:rsid w:val="00375610"/>
    <w:rsid w:val="00376EB8"/>
    <w:rsid w:val="00395063"/>
    <w:rsid w:val="003A0315"/>
    <w:rsid w:val="003A2A6E"/>
    <w:rsid w:val="003A6536"/>
    <w:rsid w:val="003A682F"/>
    <w:rsid w:val="003B73BF"/>
    <w:rsid w:val="003B7425"/>
    <w:rsid w:val="003B7D51"/>
    <w:rsid w:val="003D3908"/>
    <w:rsid w:val="003D4A56"/>
    <w:rsid w:val="003D5B5C"/>
    <w:rsid w:val="003D6DDD"/>
    <w:rsid w:val="003E4837"/>
    <w:rsid w:val="003E499D"/>
    <w:rsid w:val="003E54C2"/>
    <w:rsid w:val="003F364B"/>
    <w:rsid w:val="003F45DE"/>
    <w:rsid w:val="003F4CB9"/>
    <w:rsid w:val="003F6CFA"/>
    <w:rsid w:val="003F7457"/>
    <w:rsid w:val="00404FE5"/>
    <w:rsid w:val="00407666"/>
    <w:rsid w:val="00410A44"/>
    <w:rsid w:val="0041122A"/>
    <w:rsid w:val="0041263B"/>
    <w:rsid w:val="00425EAB"/>
    <w:rsid w:val="00427045"/>
    <w:rsid w:val="0042776B"/>
    <w:rsid w:val="00437559"/>
    <w:rsid w:val="00441E7A"/>
    <w:rsid w:val="004501CA"/>
    <w:rsid w:val="004546BC"/>
    <w:rsid w:val="004622E7"/>
    <w:rsid w:val="00474E83"/>
    <w:rsid w:val="004801FF"/>
    <w:rsid w:val="00484E25"/>
    <w:rsid w:val="00485E91"/>
    <w:rsid w:val="004879FB"/>
    <w:rsid w:val="004B6520"/>
    <w:rsid w:val="004E5CE5"/>
    <w:rsid w:val="004E60DA"/>
    <w:rsid w:val="004F79A1"/>
    <w:rsid w:val="004F7F4F"/>
    <w:rsid w:val="00505BBE"/>
    <w:rsid w:val="00512003"/>
    <w:rsid w:val="00523916"/>
    <w:rsid w:val="00531024"/>
    <w:rsid w:val="00537711"/>
    <w:rsid w:val="00546481"/>
    <w:rsid w:val="00547B83"/>
    <w:rsid w:val="005543A4"/>
    <w:rsid w:val="00557518"/>
    <w:rsid w:val="005641C1"/>
    <w:rsid w:val="005648BB"/>
    <w:rsid w:val="00571E8A"/>
    <w:rsid w:val="005764A6"/>
    <w:rsid w:val="0058138C"/>
    <w:rsid w:val="00585C86"/>
    <w:rsid w:val="0059014A"/>
    <w:rsid w:val="00590287"/>
    <w:rsid w:val="0059437E"/>
    <w:rsid w:val="005A0EBF"/>
    <w:rsid w:val="005A2300"/>
    <w:rsid w:val="005A26F4"/>
    <w:rsid w:val="005A3E1C"/>
    <w:rsid w:val="005A4068"/>
    <w:rsid w:val="005A7D29"/>
    <w:rsid w:val="005B115B"/>
    <w:rsid w:val="005B3103"/>
    <w:rsid w:val="005D14CB"/>
    <w:rsid w:val="005F47C5"/>
    <w:rsid w:val="005F6237"/>
    <w:rsid w:val="00600A6B"/>
    <w:rsid w:val="00600C51"/>
    <w:rsid w:val="00602EF3"/>
    <w:rsid w:val="00607ED1"/>
    <w:rsid w:val="006106DB"/>
    <w:rsid w:val="00614B64"/>
    <w:rsid w:val="00615043"/>
    <w:rsid w:val="00620B5C"/>
    <w:rsid w:val="00630F61"/>
    <w:rsid w:val="00635150"/>
    <w:rsid w:val="006357D3"/>
    <w:rsid w:val="00637D0C"/>
    <w:rsid w:val="00641961"/>
    <w:rsid w:val="00642D76"/>
    <w:rsid w:val="006438DA"/>
    <w:rsid w:val="00646B74"/>
    <w:rsid w:val="00650913"/>
    <w:rsid w:val="00654BE5"/>
    <w:rsid w:val="00660EC8"/>
    <w:rsid w:val="00663F6A"/>
    <w:rsid w:val="00686E6E"/>
    <w:rsid w:val="00687B78"/>
    <w:rsid w:val="00696173"/>
    <w:rsid w:val="006A0A6D"/>
    <w:rsid w:val="006A2764"/>
    <w:rsid w:val="006A54B7"/>
    <w:rsid w:val="006B2331"/>
    <w:rsid w:val="006B2A8B"/>
    <w:rsid w:val="006B2EC4"/>
    <w:rsid w:val="006B4092"/>
    <w:rsid w:val="006B47FD"/>
    <w:rsid w:val="006B71FD"/>
    <w:rsid w:val="006C4D37"/>
    <w:rsid w:val="006C6991"/>
    <w:rsid w:val="006D290C"/>
    <w:rsid w:val="006D5A24"/>
    <w:rsid w:val="006E0948"/>
    <w:rsid w:val="006E1469"/>
    <w:rsid w:val="006F16B9"/>
    <w:rsid w:val="006F5CDA"/>
    <w:rsid w:val="006F7738"/>
    <w:rsid w:val="0070729D"/>
    <w:rsid w:val="00713AB4"/>
    <w:rsid w:val="0071782E"/>
    <w:rsid w:val="0072123C"/>
    <w:rsid w:val="00721534"/>
    <w:rsid w:val="00730381"/>
    <w:rsid w:val="00730B02"/>
    <w:rsid w:val="00730C60"/>
    <w:rsid w:val="00734DFF"/>
    <w:rsid w:val="00736845"/>
    <w:rsid w:val="007407C1"/>
    <w:rsid w:val="007410B0"/>
    <w:rsid w:val="00755DE0"/>
    <w:rsid w:val="007673F7"/>
    <w:rsid w:val="00767A7D"/>
    <w:rsid w:val="00767DD6"/>
    <w:rsid w:val="007803ED"/>
    <w:rsid w:val="007861CB"/>
    <w:rsid w:val="00787D95"/>
    <w:rsid w:val="00790EAC"/>
    <w:rsid w:val="0079568C"/>
    <w:rsid w:val="00796A9D"/>
    <w:rsid w:val="007A1000"/>
    <w:rsid w:val="007B5FD2"/>
    <w:rsid w:val="007C5229"/>
    <w:rsid w:val="007D2340"/>
    <w:rsid w:val="007E3B13"/>
    <w:rsid w:val="007F479C"/>
    <w:rsid w:val="00825EC9"/>
    <w:rsid w:val="0083318C"/>
    <w:rsid w:val="00840B98"/>
    <w:rsid w:val="00842A78"/>
    <w:rsid w:val="00844B48"/>
    <w:rsid w:val="00845963"/>
    <w:rsid w:val="008465B3"/>
    <w:rsid w:val="00850F12"/>
    <w:rsid w:val="00856074"/>
    <w:rsid w:val="00856941"/>
    <w:rsid w:val="00861F9E"/>
    <w:rsid w:val="0086259A"/>
    <w:rsid w:val="008639D6"/>
    <w:rsid w:val="00863F8C"/>
    <w:rsid w:val="00873541"/>
    <w:rsid w:val="008737CE"/>
    <w:rsid w:val="008765C5"/>
    <w:rsid w:val="008953A6"/>
    <w:rsid w:val="0089728B"/>
    <w:rsid w:val="00897456"/>
    <w:rsid w:val="008C11E5"/>
    <w:rsid w:val="008D0DBD"/>
    <w:rsid w:val="008D4CF6"/>
    <w:rsid w:val="008E49CF"/>
    <w:rsid w:val="008E6326"/>
    <w:rsid w:val="008F095B"/>
    <w:rsid w:val="008F3860"/>
    <w:rsid w:val="009054D4"/>
    <w:rsid w:val="0090650E"/>
    <w:rsid w:val="00936965"/>
    <w:rsid w:val="00942EB6"/>
    <w:rsid w:val="00945626"/>
    <w:rsid w:val="00957CBB"/>
    <w:rsid w:val="00964A6E"/>
    <w:rsid w:val="00964ADD"/>
    <w:rsid w:val="0097017A"/>
    <w:rsid w:val="00972400"/>
    <w:rsid w:val="00973196"/>
    <w:rsid w:val="00975577"/>
    <w:rsid w:val="00980656"/>
    <w:rsid w:val="009861C2"/>
    <w:rsid w:val="00992BAD"/>
    <w:rsid w:val="00993153"/>
    <w:rsid w:val="00994792"/>
    <w:rsid w:val="009A2C62"/>
    <w:rsid w:val="009A7D15"/>
    <w:rsid w:val="009B21BE"/>
    <w:rsid w:val="009B2BA1"/>
    <w:rsid w:val="009B2DCC"/>
    <w:rsid w:val="009B793C"/>
    <w:rsid w:val="009C4001"/>
    <w:rsid w:val="009C492C"/>
    <w:rsid w:val="009C662E"/>
    <w:rsid w:val="009D346F"/>
    <w:rsid w:val="009E7DD8"/>
    <w:rsid w:val="009F1FE3"/>
    <w:rsid w:val="009F4ED5"/>
    <w:rsid w:val="00A20322"/>
    <w:rsid w:val="00A26CAE"/>
    <w:rsid w:val="00A27CE5"/>
    <w:rsid w:val="00A476D7"/>
    <w:rsid w:val="00A512FB"/>
    <w:rsid w:val="00A52CBE"/>
    <w:rsid w:val="00A54ECC"/>
    <w:rsid w:val="00A5616C"/>
    <w:rsid w:val="00A62D70"/>
    <w:rsid w:val="00A67D4C"/>
    <w:rsid w:val="00A70A70"/>
    <w:rsid w:val="00A8141E"/>
    <w:rsid w:val="00A81B96"/>
    <w:rsid w:val="00A81E60"/>
    <w:rsid w:val="00A82568"/>
    <w:rsid w:val="00A83318"/>
    <w:rsid w:val="00A913EF"/>
    <w:rsid w:val="00A9344E"/>
    <w:rsid w:val="00AA2195"/>
    <w:rsid w:val="00AA3A78"/>
    <w:rsid w:val="00AA3DBF"/>
    <w:rsid w:val="00AB75A0"/>
    <w:rsid w:val="00AB79C2"/>
    <w:rsid w:val="00AC6AAF"/>
    <w:rsid w:val="00AD741A"/>
    <w:rsid w:val="00AE04E3"/>
    <w:rsid w:val="00AE15C1"/>
    <w:rsid w:val="00AF0085"/>
    <w:rsid w:val="00AF2CB1"/>
    <w:rsid w:val="00AF558C"/>
    <w:rsid w:val="00B001FF"/>
    <w:rsid w:val="00B37CDC"/>
    <w:rsid w:val="00B41ECC"/>
    <w:rsid w:val="00B45777"/>
    <w:rsid w:val="00B6018A"/>
    <w:rsid w:val="00B61434"/>
    <w:rsid w:val="00B62A5C"/>
    <w:rsid w:val="00B62E01"/>
    <w:rsid w:val="00B71E7B"/>
    <w:rsid w:val="00B83972"/>
    <w:rsid w:val="00B855AE"/>
    <w:rsid w:val="00BA7A6C"/>
    <w:rsid w:val="00BB0B19"/>
    <w:rsid w:val="00BB118F"/>
    <w:rsid w:val="00BC2E2B"/>
    <w:rsid w:val="00BC6637"/>
    <w:rsid w:val="00BC7312"/>
    <w:rsid w:val="00BE378D"/>
    <w:rsid w:val="00BF236A"/>
    <w:rsid w:val="00BF796E"/>
    <w:rsid w:val="00C0292F"/>
    <w:rsid w:val="00C03C1D"/>
    <w:rsid w:val="00C05AE9"/>
    <w:rsid w:val="00C05CB7"/>
    <w:rsid w:val="00C062E4"/>
    <w:rsid w:val="00C12871"/>
    <w:rsid w:val="00C14521"/>
    <w:rsid w:val="00C230D3"/>
    <w:rsid w:val="00C23E9B"/>
    <w:rsid w:val="00C2441D"/>
    <w:rsid w:val="00C275CC"/>
    <w:rsid w:val="00C31FC1"/>
    <w:rsid w:val="00C336DA"/>
    <w:rsid w:val="00C34D16"/>
    <w:rsid w:val="00C37F05"/>
    <w:rsid w:val="00C40428"/>
    <w:rsid w:val="00C52CAE"/>
    <w:rsid w:val="00C620A9"/>
    <w:rsid w:val="00C758A8"/>
    <w:rsid w:val="00C80F57"/>
    <w:rsid w:val="00C87D3E"/>
    <w:rsid w:val="00C9485E"/>
    <w:rsid w:val="00C94A93"/>
    <w:rsid w:val="00C94E91"/>
    <w:rsid w:val="00CA4C82"/>
    <w:rsid w:val="00CB10A2"/>
    <w:rsid w:val="00CB3B4F"/>
    <w:rsid w:val="00CB4F46"/>
    <w:rsid w:val="00CD15FF"/>
    <w:rsid w:val="00CD586D"/>
    <w:rsid w:val="00CE161F"/>
    <w:rsid w:val="00CE5E7D"/>
    <w:rsid w:val="00CF627F"/>
    <w:rsid w:val="00CF6701"/>
    <w:rsid w:val="00D04E57"/>
    <w:rsid w:val="00D232B9"/>
    <w:rsid w:val="00D278F6"/>
    <w:rsid w:val="00D27A8E"/>
    <w:rsid w:val="00D337FA"/>
    <w:rsid w:val="00D351CA"/>
    <w:rsid w:val="00D370E3"/>
    <w:rsid w:val="00D37F2C"/>
    <w:rsid w:val="00D53A19"/>
    <w:rsid w:val="00D54A15"/>
    <w:rsid w:val="00D55031"/>
    <w:rsid w:val="00D6262B"/>
    <w:rsid w:val="00D63B65"/>
    <w:rsid w:val="00D6455C"/>
    <w:rsid w:val="00D65791"/>
    <w:rsid w:val="00D70454"/>
    <w:rsid w:val="00D72656"/>
    <w:rsid w:val="00D77647"/>
    <w:rsid w:val="00D97263"/>
    <w:rsid w:val="00DA1DBB"/>
    <w:rsid w:val="00DA2B64"/>
    <w:rsid w:val="00DA3B8D"/>
    <w:rsid w:val="00DA618D"/>
    <w:rsid w:val="00DB101A"/>
    <w:rsid w:val="00DB1DFF"/>
    <w:rsid w:val="00DB4C08"/>
    <w:rsid w:val="00DD03BB"/>
    <w:rsid w:val="00DD0921"/>
    <w:rsid w:val="00DD125A"/>
    <w:rsid w:val="00DD3ABF"/>
    <w:rsid w:val="00DE0B0D"/>
    <w:rsid w:val="00DE1BB1"/>
    <w:rsid w:val="00DE2C15"/>
    <w:rsid w:val="00DF437E"/>
    <w:rsid w:val="00DF5409"/>
    <w:rsid w:val="00DF6EDD"/>
    <w:rsid w:val="00DF74CC"/>
    <w:rsid w:val="00E112F2"/>
    <w:rsid w:val="00E12DB2"/>
    <w:rsid w:val="00E141B6"/>
    <w:rsid w:val="00E21095"/>
    <w:rsid w:val="00E22F97"/>
    <w:rsid w:val="00E248B1"/>
    <w:rsid w:val="00E320C6"/>
    <w:rsid w:val="00E40C97"/>
    <w:rsid w:val="00E81CAB"/>
    <w:rsid w:val="00E841E6"/>
    <w:rsid w:val="00E84CAE"/>
    <w:rsid w:val="00E92F98"/>
    <w:rsid w:val="00EA1702"/>
    <w:rsid w:val="00EA7F77"/>
    <w:rsid w:val="00EB0937"/>
    <w:rsid w:val="00EB0D12"/>
    <w:rsid w:val="00EB2FE6"/>
    <w:rsid w:val="00EB6A2A"/>
    <w:rsid w:val="00EC12D6"/>
    <w:rsid w:val="00ED1197"/>
    <w:rsid w:val="00ED49DC"/>
    <w:rsid w:val="00ED5001"/>
    <w:rsid w:val="00EE030C"/>
    <w:rsid w:val="00EE6B73"/>
    <w:rsid w:val="00EF3727"/>
    <w:rsid w:val="00F264DB"/>
    <w:rsid w:val="00F30480"/>
    <w:rsid w:val="00F5208A"/>
    <w:rsid w:val="00F54512"/>
    <w:rsid w:val="00F64788"/>
    <w:rsid w:val="00F71813"/>
    <w:rsid w:val="00F72886"/>
    <w:rsid w:val="00F8179C"/>
    <w:rsid w:val="00F834D4"/>
    <w:rsid w:val="00F876BE"/>
    <w:rsid w:val="00FA1E06"/>
    <w:rsid w:val="00FA40F0"/>
    <w:rsid w:val="00FA60F5"/>
    <w:rsid w:val="00FB4735"/>
    <w:rsid w:val="00FD2641"/>
    <w:rsid w:val="00FD3F36"/>
    <w:rsid w:val="00FE201F"/>
    <w:rsid w:val="00FE778D"/>
    <w:rsid w:val="00FF03A6"/>
    <w:rsid w:val="00FF4DD5"/>
    <w:rsid w:val="00FF7049"/>
    <w:rsid w:val="00FF72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094DB"/>
  <w15:docId w15:val="{2E55D936-25AB-4009-924E-00D83E01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5B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465B3"/>
    <w:pPr>
      <w:keepNext/>
      <w:tabs>
        <w:tab w:val="num" w:pos="652"/>
      </w:tabs>
      <w:ind w:left="652" w:hanging="652"/>
      <w:jc w:val="right"/>
      <w:outlineLvl w:val="1"/>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465B3"/>
    <w:rPr>
      <w:rFonts w:ascii="Arial" w:eastAsia="Times New Roman" w:hAnsi="Arial" w:cs="Times New Roman"/>
      <w:sz w:val="20"/>
      <w:szCs w:val="20"/>
      <w:lang w:val="en-GB"/>
    </w:rPr>
  </w:style>
  <w:style w:type="paragraph" w:styleId="Header">
    <w:name w:val="header"/>
    <w:basedOn w:val="Normal"/>
    <w:link w:val="HeaderChar"/>
    <w:uiPriority w:val="99"/>
    <w:rsid w:val="008465B3"/>
    <w:pPr>
      <w:tabs>
        <w:tab w:val="center" w:pos="4680"/>
        <w:tab w:val="right" w:pos="9360"/>
      </w:tabs>
    </w:pPr>
  </w:style>
  <w:style w:type="character" w:customStyle="1" w:styleId="HeaderChar">
    <w:name w:val="Header Char"/>
    <w:basedOn w:val="DefaultParagraphFont"/>
    <w:link w:val="Header"/>
    <w:uiPriority w:val="99"/>
    <w:rsid w:val="008465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76D7"/>
    <w:pPr>
      <w:tabs>
        <w:tab w:val="center" w:pos="4680"/>
        <w:tab w:val="right" w:pos="9360"/>
      </w:tabs>
    </w:pPr>
  </w:style>
  <w:style w:type="character" w:customStyle="1" w:styleId="FooterChar">
    <w:name w:val="Footer Char"/>
    <w:basedOn w:val="DefaultParagraphFont"/>
    <w:link w:val="Footer"/>
    <w:uiPriority w:val="99"/>
    <w:rsid w:val="00A476D7"/>
    <w:rPr>
      <w:rFonts w:ascii="Times New Roman" w:eastAsia="Times New Roman" w:hAnsi="Times New Roman" w:cs="Times New Roman"/>
      <w:sz w:val="24"/>
      <w:szCs w:val="24"/>
    </w:rPr>
  </w:style>
  <w:style w:type="table" w:styleId="TableGrid">
    <w:name w:val="Table Grid"/>
    <w:basedOn w:val="TableNormal"/>
    <w:uiPriority w:val="39"/>
    <w:rsid w:val="0045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5FF"/>
    <w:pPr>
      <w:ind w:left="720"/>
      <w:contextualSpacing/>
    </w:pPr>
    <w:rPr>
      <w:rFonts w:ascii="Arial" w:hAnsi="Arial"/>
      <w:b/>
      <w:sz w:val="20"/>
    </w:rPr>
  </w:style>
  <w:style w:type="character" w:styleId="CommentReference">
    <w:name w:val="annotation reference"/>
    <w:basedOn w:val="DefaultParagraphFont"/>
    <w:uiPriority w:val="99"/>
    <w:semiHidden/>
    <w:unhideWhenUsed/>
    <w:rsid w:val="00E141B6"/>
    <w:rPr>
      <w:sz w:val="16"/>
      <w:szCs w:val="16"/>
    </w:rPr>
  </w:style>
  <w:style w:type="paragraph" w:styleId="CommentText">
    <w:name w:val="annotation text"/>
    <w:basedOn w:val="Normal"/>
    <w:link w:val="CommentTextChar"/>
    <w:uiPriority w:val="99"/>
    <w:unhideWhenUsed/>
    <w:rsid w:val="00E141B6"/>
    <w:rPr>
      <w:sz w:val="20"/>
      <w:szCs w:val="20"/>
    </w:rPr>
  </w:style>
  <w:style w:type="character" w:customStyle="1" w:styleId="CommentTextChar">
    <w:name w:val="Comment Text Char"/>
    <w:basedOn w:val="DefaultParagraphFont"/>
    <w:link w:val="CommentText"/>
    <w:uiPriority w:val="99"/>
    <w:rsid w:val="00E141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1B6"/>
    <w:rPr>
      <w:b/>
      <w:bCs/>
    </w:rPr>
  </w:style>
  <w:style w:type="character" w:customStyle="1" w:styleId="CommentSubjectChar">
    <w:name w:val="Comment Subject Char"/>
    <w:basedOn w:val="CommentTextChar"/>
    <w:link w:val="CommentSubject"/>
    <w:uiPriority w:val="99"/>
    <w:semiHidden/>
    <w:rsid w:val="00E141B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1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1B6"/>
    <w:rPr>
      <w:rFonts w:ascii="Segoe UI" w:eastAsia="Times New Roman" w:hAnsi="Segoe UI" w:cs="Segoe UI"/>
      <w:sz w:val="18"/>
      <w:szCs w:val="18"/>
    </w:rPr>
  </w:style>
  <w:style w:type="table" w:customStyle="1" w:styleId="TableGrid1">
    <w:name w:val="Table Grid1"/>
    <w:basedOn w:val="TableNormal"/>
    <w:next w:val="TableGrid"/>
    <w:rsid w:val="0034374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43A4"/>
    <w:rPr>
      <w:color w:val="0563C1" w:themeColor="hyperlink"/>
      <w:u w:val="single"/>
    </w:rPr>
  </w:style>
  <w:style w:type="character" w:styleId="PlaceholderText">
    <w:name w:val="Placeholder Text"/>
    <w:basedOn w:val="DefaultParagraphFont"/>
    <w:uiPriority w:val="99"/>
    <w:semiHidden/>
    <w:rsid w:val="003D4A56"/>
    <w:rPr>
      <w:color w:val="808080"/>
    </w:rPr>
  </w:style>
  <w:style w:type="character" w:styleId="UnresolvedMention">
    <w:name w:val="Unresolved Mention"/>
    <w:basedOn w:val="DefaultParagraphFont"/>
    <w:uiPriority w:val="99"/>
    <w:semiHidden/>
    <w:unhideWhenUsed/>
    <w:rsid w:val="00C05CB7"/>
    <w:rPr>
      <w:color w:val="605E5C"/>
      <w:shd w:val="clear" w:color="auto" w:fill="E1DFDD"/>
    </w:rPr>
  </w:style>
  <w:style w:type="numbering" w:customStyle="1" w:styleId="Style1">
    <w:name w:val="Style1"/>
    <w:basedOn w:val="NoList"/>
    <w:uiPriority w:val="99"/>
    <w:rsid w:val="00DA3B8D"/>
    <w:pPr>
      <w:numPr>
        <w:numId w:val="3"/>
      </w:numPr>
    </w:pPr>
  </w:style>
  <w:style w:type="numbering" w:customStyle="1" w:styleId="Style2">
    <w:name w:val="Style2"/>
    <w:basedOn w:val="NoList"/>
    <w:uiPriority w:val="99"/>
    <w:rsid w:val="00DA3B8D"/>
    <w:pPr>
      <w:numPr>
        <w:numId w:val="4"/>
      </w:numPr>
    </w:pPr>
  </w:style>
  <w:style w:type="character" w:customStyle="1" w:styleId="StyleTextContractBoldChar">
    <w:name w:val="Style Text Contract + Bold Char"/>
    <w:rsid w:val="006357D3"/>
    <w:rPr>
      <w:rFonts w:ascii="Arial" w:hAnsi="Arial" w:cs="Arial"/>
      <w:b/>
      <w:bCs/>
      <w:sz w:val="22"/>
      <w:lang w:val="ro-RO"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6537">
      <w:bodyDiv w:val="1"/>
      <w:marLeft w:val="0"/>
      <w:marRight w:val="0"/>
      <w:marTop w:val="0"/>
      <w:marBottom w:val="0"/>
      <w:divBdr>
        <w:top w:val="none" w:sz="0" w:space="0" w:color="auto"/>
        <w:left w:val="none" w:sz="0" w:space="0" w:color="auto"/>
        <w:bottom w:val="none" w:sz="0" w:space="0" w:color="auto"/>
        <w:right w:val="none" w:sz="0" w:space="0" w:color="auto"/>
      </w:divBdr>
    </w:div>
    <w:div w:id="399718955">
      <w:bodyDiv w:val="1"/>
      <w:marLeft w:val="0"/>
      <w:marRight w:val="0"/>
      <w:marTop w:val="0"/>
      <w:marBottom w:val="0"/>
      <w:divBdr>
        <w:top w:val="none" w:sz="0" w:space="0" w:color="auto"/>
        <w:left w:val="none" w:sz="0" w:space="0" w:color="auto"/>
        <w:bottom w:val="none" w:sz="0" w:space="0" w:color="auto"/>
        <w:right w:val="none" w:sz="0" w:space="0" w:color="auto"/>
      </w:divBdr>
    </w:div>
    <w:div w:id="1044406145">
      <w:bodyDiv w:val="1"/>
      <w:marLeft w:val="0"/>
      <w:marRight w:val="0"/>
      <w:marTop w:val="0"/>
      <w:marBottom w:val="0"/>
      <w:divBdr>
        <w:top w:val="none" w:sz="0" w:space="0" w:color="auto"/>
        <w:left w:val="none" w:sz="0" w:space="0" w:color="auto"/>
        <w:bottom w:val="none" w:sz="0" w:space="0" w:color="auto"/>
        <w:right w:val="none" w:sz="0" w:space="0" w:color="auto"/>
      </w:divBdr>
    </w:div>
    <w:div w:id="1102453122">
      <w:bodyDiv w:val="1"/>
      <w:marLeft w:val="0"/>
      <w:marRight w:val="0"/>
      <w:marTop w:val="0"/>
      <w:marBottom w:val="0"/>
      <w:divBdr>
        <w:top w:val="none" w:sz="0" w:space="0" w:color="auto"/>
        <w:left w:val="none" w:sz="0" w:space="0" w:color="auto"/>
        <w:bottom w:val="none" w:sz="0" w:space="0" w:color="auto"/>
        <w:right w:val="none" w:sz="0" w:space="0" w:color="auto"/>
      </w:divBdr>
    </w:div>
    <w:div w:id="1196390150">
      <w:bodyDiv w:val="1"/>
      <w:marLeft w:val="0"/>
      <w:marRight w:val="0"/>
      <w:marTop w:val="0"/>
      <w:marBottom w:val="0"/>
      <w:divBdr>
        <w:top w:val="none" w:sz="0" w:space="0" w:color="auto"/>
        <w:left w:val="none" w:sz="0" w:space="0" w:color="auto"/>
        <w:bottom w:val="none" w:sz="0" w:space="0" w:color="auto"/>
        <w:right w:val="none" w:sz="0" w:space="0" w:color="auto"/>
      </w:divBdr>
    </w:div>
    <w:div w:id="1281499028">
      <w:bodyDiv w:val="1"/>
      <w:marLeft w:val="0"/>
      <w:marRight w:val="0"/>
      <w:marTop w:val="0"/>
      <w:marBottom w:val="0"/>
      <w:divBdr>
        <w:top w:val="none" w:sz="0" w:space="0" w:color="auto"/>
        <w:left w:val="none" w:sz="0" w:space="0" w:color="auto"/>
        <w:bottom w:val="none" w:sz="0" w:space="0" w:color="auto"/>
        <w:right w:val="none" w:sz="0" w:space="0" w:color="auto"/>
      </w:divBdr>
    </w:div>
    <w:div w:id="1350448568">
      <w:bodyDiv w:val="1"/>
      <w:marLeft w:val="0"/>
      <w:marRight w:val="0"/>
      <w:marTop w:val="0"/>
      <w:marBottom w:val="0"/>
      <w:divBdr>
        <w:top w:val="none" w:sz="0" w:space="0" w:color="auto"/>
        <w:left w:val="none" w:sz="0" w:space="0" w:color="auto"/>
        <w:bottom w:val="none" w:sz="0" w:space="0" w:color="auto"/>
        <w:right w:val="none" w:sz="0" w:space="0" w:color="auto"/>
      </w:divBdr>
    </w:div>
    <w:div w:id="1810199387">
      <w:bodyDiv w:val="1"/>
      <w:marLeft w:val="0"/>
      <w:marRight w:val="0"/>
      <w:marTop w:val="0"/>
      <w:marBottom w:val="0"/>
      <w:divBdr>
        <w:top w:val="none" w:sz="0" w:space="0" w:color="auto"/>
        <w:left w:val="none" w:sz="0" w:space="0" w:color="auto"/>
        <w:bottom w:val="none" w:sz="0" w:space="0" w:color="auto"/>
        <w:right w:val="none" w:sz="0" w:space="0" w:color="auto"/>
      </w:divBdr>
    </w:div>
    <w:div w:id="1813710870">
      <w:bodyDiv w:val="1"/>
      <w:marLeft w:val="0"/>
      <w:marRight w:val="0"/>
      <w:marTop w:val="0"/>
      <w:marBottom w:val="0"/>
      <w:divBdr>
        <w:top w:val="none" w:sz="0" w:space="0" w:color="auto"/>
        <w:left w:val="none" w:sz="0" w:space="0" w:color="auto"/>
        <w:bottom w:val="none" w:sz="0" w:space="0" w:color="auto"/>
        <w:right w:val="none" w:sz="0" w:space="0" w:color="auto"/>
      </w:divBdr>
    </w:div>
    <w:div w:id="2063138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8A694-6946-4681-9C35-D737458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2678</Words>
  <Characters>15267</Characters>
  <Application>Microsoft Office Word</Application>
  <DocSecurity>0</DocSecurity>
  <Lines>127</Lines>
  <Paragraphs>35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17910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&amp; Company</dc:creator>
  <cp:keywords/>
  <dc:description/>
  <cp:lastModifiedBy>Filip &amp; Company</cp:lastModifiedBy>
  <cp:revision>25</cp:revision>
  <cp:lastPrinted>2020-04-22T07:34:00Z</cp:lastPrinted>
  <dcterms:created xsi:type="dcterms:W3CDTF">2021-08-09T13:53:00Z</dcterms:created>
  <dcterms:modified xsi:type="dcterms:W3CDTF">2022-04-11T08:48:00Z</dcterms:modified>
</cp:coreProperties>
</file>